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9ED8" w14:textId="6FDA6693" w:rsidR="00E43519" w:rsidRPr="005A6D60" w:rsidRDefault="00E43519" w:rsidP="005A6D60">
      <w:pPr>
        <w:spacing w:after="0" w:line="276" w:lineRule="auto"/>
        <w:rPr>
          <w:rFonts w:ascii="Georgia" w:hAnsi="Georgia" w:cs="Times New Roman"/>
          <w:sz w:val="24"/>
          <w:szCs w:val="24"/>
        </w:rPr>
      </w:pPr>
      <w:bookmarkStart w:id="0" w:name="_Hlk222072015"/>
      <w:r w:rsidRPr="005A6D60">
        <w:rPr>
          <w:rFonts w:ascii="Georgia" w:hAnsi="Georgia" w:cs="Times New Roman"/>
          <w:sz w:val="24"/>
          <w:szCs w:val="24"/>
        </w:rPr>
        <w:t xml:space="preserve">Alejandro </w:t>
      </w:r>
      <w:proofErr w:type="spellStart"/>
      <w:r w:rsidRPr="005A6D60">
        <w:rPr>
          <w:rFonts w:ascii="Georgia" w:hAnsi="Georgia" w:cs="Times New Roman"/>
          <w:sz w:val="24"/>
          <w:szCs w:val="24"/>
        </w:rPr>
        <w:t>Ruizgalicia</w:t>
      </w:r>
      <w:proofErr w:type="spellEnd"/>
    </w:p>
    <w:bookmarkEnd w:id="0"/>
    <w:p w14:paraId="62A99A95" w14:textId="50E0298F" w:rsidR="00BE2475" w:rsidRPr="005A6D60" w:rsidRDefault="00BE2475" w:rsidP="005A6D60">
      <w:pPr>
        <w:spacing w:after="0" w:line="276" w:lineRule="auto"/>
        <w:rPr>
          <w:rFonts w:ascii="Georgia" w:hAnsi="Georgia" w:cs="Times New Roman"/>
          <w:sz w:val="24"/>
          <w:szCs w:val="24"/>
        </w:rPr>
      </w:pPr>
      <w:r w:rsidRPr="005A6D60">
        <w:rPr>
          <w:rFonts w:ascii="Georgia" w:hAnsi="Georgia" w:cs="Times New Roman"/>
          <w:sz w:val="24"/>
          <w:szCs w:val="24"/>
        </w:rPr>
        <w:t>Urgen-Cía. El cristal como suplencia del lazo social.</w:t>
      </w:r>
    </w:p>
    <w:p w14:paraId="3667F46D" w14:textId="1F9C304E"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Huérfanos de lazo</w:t>
      </w:r>
    </w:p>
    <w:p w14:paraId="4D18C87F" w14:textId="4A9E9749"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en la cas</w:t>
      </w:r>
      <w:r w:rsidR="005810A1" w:rsidRPr="005A6D60">
        <w:rPr>
          <w:rFonts w:ascii="Georgia" w:hAnsi="Georgia" w:cs="Times New Roman"/>
          <w:sz w:val="24"/>
          <w:szCs w:val="24"/>
        </w:rPr>
        <w:t>a</w:t>
      </w:r>
      <w:r w:rsidRPr="005A6D60">
        <w:rPr>
          <w:rFonts w:ascii="Georgia" w:hAnsi="Georgia" w:cs="Times New Roman"/>
          <w:sz w:val="24"/>
          <w:szCs w:val="24"/>
        </w:rPr>
        <w:t xml:space="preserve"> de cristal.</w:t>
      </w:r>
    </w:p>
    <w:p w14:paraId="4AD0943E"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Vamos al fondo con la certeza</w:t>
      </w:r>
    </w:p>
    <w:p w14:paraId="60A31F2F" w14:textId="6504F155"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de que hallaremos la reliquia</w:t>
      </w:r>
      <w:r w:rsidR="00CD52D1" w:rsidRPr="005A6D60">
        <w:rPr>
          <w:rFonts w:ascii="Georgia" w:hAnsi="Georgia" w:cs="Times New Roman"/>
          <w:sz w:val="24"/>
          <w:szCs w:val="24"/>
        </w:rPr>
        <w:t xml:space="preserve"> que fuimos.</w:t>
      </w:r>
    </w:p>
    <w:p w14:paraId="6CF02942" w14:textId="4EF2FF5F"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El cuerpo salta</w:t>
      </w:r>
    </w:p>
    <w:p w14:paraId="466517A2"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y, en una eternidad de suspiro,</w:t>
      </w:r>
    </w:p>
    <w:p w14:paraId="2F4876D2"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volamos:</w:t>
      </w:r>
    </w:p>
    <w:p w14:paraId="0A032F62"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los huesos chocan desde dentro</w:t>
      </w:r>
    </w:p>
    <w:p w14:paraId="373D74F4"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contra la carne,</w:t>
      </w:r>
    </w:p>
    <w:p w14:paraId="4BBC90E1"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usando la dureza del mundo.</w:t>
      </w:r>
    </w:p>
    <w:p w14:paraId="1C0ED238" w14:textId="77777777" w:rsidR="00E5311F" w:rsidRPr="005A6D60" w:rsidRDefault="00E5311F" w:rsidP="005A6D60">
      <w:pPr>
        <w:spacing w:after="0" w:line="276" w:lineRule="auto"/>
        <w:jc w:val="right"/>
        <w:rPr>
          <w:rFonts w:ascii="Georgia" w:hAnsi="Georgia" w:cs="Times New Roman"/>
          <w:sz w:val="24"/>
          <w:szCs w:val="24"/>
        </w:rPr>
      </w:pPr>
      <w:proofErr w:type="spellStart"/>
      <w:r w:rsidRPr="005A6D60">
        <w:rPr>
          <w:rFonts w:ascii="Georgia" w:hAnsi="Georgia" w:cs="Times New Roman"/>
          <w:sz w:val="24"/>
          <w:szCs w:val="24"/>
        </w:rPr>
        <w:t>Ícaros</w:t>
      </w:r>
      <w:proofErr w:type="spellEnd"/>
      <w:r w:rsidRPr="005A6D60">
        <w:rPr>
          <w:rFonts w:ascii="Georgia" w:hAnsi="Georgia" w:cs="Times New Roman"/>
          <w:sz w:val="24"/>
          <w:szCs w:val="24"/>
        </w:rPr>
        <w:t xml:space="preserve"> imberbes.</w:t>
      </w:r>
    </w:p>
    <w:p w14:paraId="7FA376F2" w14:textId="77777777" w:rsidR="00E5311F" w:rsidRPr="005A6D60" w:rsidRDefault="00E5311F" w:rsidP="005A6D60">
      <w:pPr>
        <w:spacing w:after="0" w:line="276" w:lineRule="auto"/>
        <w:jc w:val="right"/>
        <w:rPr>
          <w:rFonts w:ascii="Georgia" w:hAnsi="Georgia" w:cs="Times New Roman"/>
          <w:sz w:val="24"/>
          <w:szCs w:val="24"/>
        </w:rPr>
      </w:pPr>
      <w:proofErr w:type="spellStart"/>
      <w:r w:rsidRPr="005A6D60">
        <w:rPr>
          <w:rFonts w:ascii="Georgia" w:hAnsi="Georgia" w:cs="Times New Roman"/>
          <w:sz w:val="24"/>
          <w:szCs w:val="24"/>
        </w:rPr>
        <w:t>Euridices</w:t>
      </w:r>
      <w:proofErr w:type="spellEnd"/>
      <w:r w:rsidRPr="005A6D60">
        <w:rPr>
          <w:rFonts w:ascii="Georgia" w:hAnsi="Georgia" w:cs="Times New Roman"/>
          <w:sz w:val="24"/>
          <w:szCs w:val="24"/>
        </w:rPr>
        <w:t xml:space="preserve"> sin regla.</w:t>
      </w:r>
    </w:p>
    <w:p w14:paraId="3D17227E" w14:textId="0FE8FEDF"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 xml:space="preserve">Hecatombe </w:t>
      </w:r>
      <w:r w:rsidR="00CD52D1" w:rsidRPr="005A6D60">
        <w:rPr>
          <w:rFonts w:ascii="Georgia" w:hAnsi="Georgia" w:cs="Times New Roman"/>
          <w:sz w:val="24"/>
          <w:szCs w:val="24"/>
        </w:rPr>
        <w:t>cotidiana</w:t>
      </w:r>
      <w:r w:rsidRPr="005A6D60">
        <w:rPr>
          <w:rFonts w:ascii="Georgia" w:hAnsi="Georgia" w:cs="Times New Roman"/>
          <w:sz w:val="24"/>
          <w:szCs w:val="24"/>
        </w:rPr>
        <w:t>.</w:t>
      </w:r>
    </w:p>
    <w:p w14:paraId="3B9309ED"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Huérfanos de compañía,</w:t>
      </w:r>
    </w:p>
    <w:p w14:paraId="12F08DE3" w14:textId="58339CEB"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 xml:space="preserve">sin </w:t>
      </w:r>
      <w:r w:rsidR="00914CF1" w:rsidRPr="005A6D60">
        <w:rPr>
          <w:rFonts w:ascii="Georgia" w:hAnsi="Georgia" w:cs="Times New Roman"/>
          <w:sz w:val="24"/>
          <w:szCs w:val="24"/>
        </w:rPr>
        <w:t>nudo</w:t>
      </w:r>
      <w:r w:rsidRPr="005A6D60">
        <w:rPr>
          <w:rFonts w:ascii="Georgia" w:hAnsi="Georgia" w:cs="Times New Roman"/>
          <w:sz w:val="24"/>
          <w:szCs w:val="24"/>
        </w:rPr>
        <w:t xml:space="preserve"> que amarre,</w:t>
      </w:r>
    </w:p>
    <w:p w14:paraId="317FE733"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pronto escucharemos</w:t>
      </w:r>
    </w:p>
    <w:p w14:paraId="12D5700A" w14:textId="77777777" w:rsidR="00E5311F" w:rsidRPr="005A6D60" w:rsidRDefault="00E5311F" w:rsidP="005A6D60">
      <w:pPr>
        <w:spacing w:after="0" w:line="276" w:lineRule="auto"/>
        <w:jc w:val="right"/>
        <w:rPr>
          <w:rFonts w:ascii="Georgia" w:hAnsi="Georgia" w:cs="Times New Roman"/>
          <w:sz w:val="24"/>
          <w:szCs w:val="24"/>
        </w:rPr>
      </w:pPr>
      <w:r w:rsidRPr="005A6D60">
        <w:rPr>
          <w:rFonts w:ascii="Georgia" w:hAnsi="Georgia" w:cs="Times New Roman"/>
          <w:sz w:val="24"/>
          <w:szCs w:val="24"/>
        </w:rPr>
        <w:t>las sirenas.</w:t>
      </w:r>
    </w:p>
    <w:p w14:paraId="135B5779" w14:textId="692192D5" w:rsidR="00D42DDE" w:rsidRPr="005A6D60" w:rsidRDefault="00BA25B4" w:rsidP="005A6D60">
      <w:pPr>
        <w:spacing w:before="100" w:beforeAutospacing="1" w:after="100" w:afterAutospacing="1" w:line="276" w:lineRule="auto"/>
        <w:jc w:val="both"/>
        <w:rPr>
          <w:rFonts w:ascii="Georgia" w:eastAsia="Times New Roman" w:hAnsi="Georgia" w:cs="Times New Roman"/>
          <w:sz w:val="24"/>
          <w:szCs w:val="24"/>
          <w:lang w:eastAsia="es-MX"/>
        </w:rPr>
      </w:pPr>
      <w:r w:rsidRPr="005A6D60">
        <w:rPr>
          <w:rFonts w:ascii="Georgia" w:eastAsia="Times New Roman" w:hAnsi="Georgia" w:cs="Times New Roman"/>
          <w:sz w:val="24"/>
          <w:szCs w:val="24"/>
          <w:lang w:eastAsia="es-MX"/>
        </w:rPr>
        <w:t xml:space="preserve">La palabra </w:t>
      </w:r>
      <w:r w:rsidR="007D28F2" w:rsidRPr="005A6D60">
        <w:rPr>
          <w:rFonts w:ascii="Georgia" w:eastAsia="Times New Roman" w:hAnsi="Georgia" w:cs="Times New Roman"/>
          <w:i/>
          <w:iCs/>
          <w:sz w:val="24"/>
          <w:szCs w:val="24"/>
          <w:lang w:eastAsia="es-MX"/>
        </w:rPr>
        <w:t>l</w:t>
      </w:r>
      <w:r w:rsidR="00D42DDE" w:rsidRPr="005A6D60">
        <w:rPr>
          <w:rFonts w:ascii="Georgia" w:eastAsia="Times New Roman" w:hAnsi="Georgia" w:cs="Times New Roman"/>
          <w:i/>
          <w:iCs/>
          <w:sz w:val="24"/>
          <w:szCs w:val="24"/>
          <w:lang w:eastAsia="es-MX"/>
        </w:rPr>
        <w:t>azo</w:t>
      </w:r>
      <w:r w:rsidR="00D42DDE" w:rsidRPr="005A6D60">
        <w:rPr>
          <w:rFonts w:ascii="Georgia" w:eastAsia="Times New Roman" w:hAnsi="Georgia" w:cs="Times New Roman"/>
          <w:sz w:val="24"/>
          <w:szCs w:val="24"/>
          <w:lang w:eastAsia="es-MX"/>
        </w:rPr>
        <w:t xml:space="preserve"> proviene del latín </w:t>
      </w:r>
      <w:proofErr w:type="spellStart"/>
      <w:r w:rsidR="00D42DDE" w:rsidRPr="005A6D60">
        <w:rPr>
          <w:rFonts w:ascii="Georgia" w:eastAsia="Times New Roman" w:hAnsi="Georgia" w:cs="Times New Roman"/>
          <w:i/>
          <w:iCs/>
          <w:sz w:val="24"/>
          <w:szCs w:val="24"/>
          <w:lang w:eastAsia="es-MX"/>
        </w:rPr>
        <w:t>laqueus</w:t>
      </w:r>
      <w:proofErr w:type="spellEnd"/>
      <w:r w:rsidR="00D42DDE" w:rsidRPr="005A6D60">
        <w:rPr>
          <w:rFonts w:ascii="Georgia" w:eastAsia="Times New Roman" w:hAnsi="Georgia" w:cs="Times New Roman"/>
          <w:sz w:val="24"/>
          <w:szCs w:val="24"/>
          <w:lang w:eastAsia="es-MX"/>
        </w:rPr>
        <w:t xml:space="preserve">: cuerda, trampa, nudo corredizo. No nombra, en su origen, una unión apacible ni un gesto de encuentro, sino un artificio que se ajusta al movimiento de quien lo roza. El </w:t>
      </w:r>
      <w:proofErr w:type="spellStart"/>
      <w:r w:rsidR="00D42DDE" w:rsidRPr="005A6D60">
        <w:rPr>
          <w:rFonts w:ascii="Georgia" w:eastAsia="Times New Roman" w:hAnsi="Georgia" w:cs="Times New Roman"/>
          <w:i/>
          <w:iCs/>
          <w:sz w:val="24"/>
          <w:szCs w:val="24"/>
          <w:lang w:eastAsia="es-MX"/>
        </w:rPr>
        <w:t>laqueus</w:t>
      </w:r>
      <w:proofErr w:type="spellEnd"/>
      <w:r w:rsidR="00D42DDE" w:rsidRPr="005A6D60">
        <w:rPr>
          <w:rFonts w:ascii="Georgia" w:eastAsia="Times New Roman" w:hAnsi="Georgia" w:cs="Times New Roman"/>
          <w:sz w:val="24"/>
          <w:szCs w:val="24"/>
          <w:lang w:eastAsia="es-MX"/>
        </w:rPr>
        <w:t xml:space="preserve"> no se cierra de golpe; corre, se desliza, responde a</w:t>
      </w:r>
      <w:r w:rsidR="005144FE" w:rsidRPr="005A6D60">
        <w:rPr>
          <w:rFonts w:ascii="Georgia" w:eastAsia="Times New Roman" w:hAnsi="Georgia" w:cs="Times New Roman"/>
          <w:sz w:val="24"/>
          <w:szCs w:val="24"/>
          <w:lang w:eastAsia="es-MX"/>
        </w:rPr>
        <w:t xml:space="preserve"> la tracción</w:t>
      </w:r>
      <w:r w:rsidR="00D42DDE" w:rsidRPr="005A6D60">
        <w:rPr>
          <w:rFonts w:ascii="Georgia" w:eastAsia="Times New Roman" w:hAnsi="Georgia" w:cs="Times New Roman"/>
          <w:sz w:val="24"/>
          <w:szCs w:val="24"/>
          <w:lang w:eastAsia="es-MX"/>
        </w:rPr>
        <w:t>. Cuanto más se avanza, más se tensa. El lazo, antes que un vínculo, es una forma de borde: algo que rodea al cuerpo cuando éste se aproxima demasiado a un límite.</w:t>
      </w:r>
    </w:p>
    <w:p w14:paraId="12D53861" w14:textId="77777777" w:rsidR="00AD411A" w:rsidRPr="005A6D60" w:rsidRDefault="007B2F15" w:rsidP="005A6D60">
      <w:pPr>
        <w:spacing w:after="0" w:line="276" w:lineRule="auto"/>
        <w:jc w:val="both"/>
        <w:rPr>
          <w:rFonts w:ascii="Georgia" w:hAnsi="Georgia"/>
          <w:sz w:val="24"/>
          <w:szCs w:val="24"/>
        </w:rPr>
      </w:pPr>
      <w:r w:rsidRPr="005A6D60">
        <w:rPr>
          <w:rFonts w:ascii="Georgia" w:hAnsi="Georgia" w:cs="Times New Roman"/>
          <w:sz w:val="24"/>
          <w:szCs w:val="24"/>
        </w:rPr>
        <w:t xml:space="preserve">Algo similar resuena en la palabra </w:t>
      </w:r>
      <w:r w:rsidRPr="005A6D60">
        <w:rPr>
          <w:rStyle w:val="Textoennegrita"/>
          <w:rFonts w:ascii="Georgia" w:hAnsi="Georgia" w:cs="Times New Roman"/>
          <w:b w:val="0"/>
          <w:bCs w:val="0"/>
          <w:i/>
          <w:iCs/>
          <w:sz w:val="24"/>
          <w:szCs w:val="24"/>
        </w:rPr>
        <w:t>sirena</w:t>
      </w:r>
      <w:r w:rsidRPr="005A6D60">
        <w:rPr>
          <w:rFonts w:ascii="Georgia" w:hAnsi="Georgia" w:cs="Times New Roman"/>
          <w:sz w:val="24"/>
          <w:szCs w:val="24"/>
        </w:rPr>
        <w:t xml:space="preserve">. </w:t>
      </w:r>
      <w:r w:rsidR="00137BF8" w:rsidRPr="005A6D60">
        <w:rPr>
          <w:rFonts w:ascii="Georgia" w:hAnsi="Georgia"/>
          <w:sz w:val="24"/>
          <w:szCs w:val="24"/>
        </w:rPr>
        <w:t xml:space="preserve">El término griego </w:t>
      </w:r>
      <w:proofErr w:type="spellStart"/>
      <w:r w:rsidR="00137BF8" w:rsidRPr="005A6D60">
        <w:rPr>
          <w:rStyle w:val="nfasis"/>
          <w:rFonts w:ascii="Georgia" w:hAnsi="Georgia"/>
          <w:sz w:val="24"/>
          <w:szCs w:val="24"/>
        </w:rPr>
        <w:t>seir</w:t>
      </w:r>
      <w:r w:rsidR="00137BF8" w:rsidRPr="005A6D60">
        <w:rPr>
          <w:rStyle w:val="nfasis"/>
          <w:rFonts w:ascii="Cambria" w:hAnsi="Cambria" w:cs="Cambria"/>
          <w:sz w:val="24"/>
          <w:szCs w:val="24"/>
        </w:rPr>
        <w:t>ḗ</w:t>
      </w:r>
      <w:r w:rsidR="00137BF8" w:rsidRPr="005A6D60">
        <w:rPr>
          <w:rStyle w:val="nfasis"/>
          <w:rFonts w:ascii="Georgia" w:hAnsi="Georgia"/>
          <w:sz w:val="24"/>
          <w:szCs w:val="24"/>
        </w:rPr>
        <w:t>n</w:t>
      </w:r>
      <w:proofErr w:type="spellEnd"/>
      <w:r w:rsidR="00137BF8" w:rsidRPr="005A6D60">
        <w:rPr>
          <w:rStyle w:val="nfasis"/>
          <w:rFonts w:ascii="Georgia" w:hAnsi="Georgia"/>
          <w:sz w:val="24"/>
          <w:szCs w:val="24"/>
        </w:rPr>
        <w:t xml:space="preserve">, </w:t>
      </w:r>
      <w:r w:rsidR="00137BF8" w:rsidRPr="005A6D60">
        <w:rPr>
          <w:rStyle w:val="nfasis"/>
          <w:rFonts w:ascii="Georgia" w:hAnsi="Georgia"/>
          <w:i w:val="0"/>
          <w:iCs w:val="0"/>
          <w:sz w:val="24"/>
          <w:szCs w:val="24"/>
        </w:rPr>
        <w:t>sirena</w:t>
      </w:r>
      <w:r w:rsidR="00137BF8" w:rsidRPr="005A6D60">
        <w:rPr>
          <w:rFonts w:ascii="Georgia" w:hAnsi="Georgia"/>
          <w:sz w:val="24"/>
          <w:szCs w:val="24"/>
        </w:rPr>
        <w:t xml:space="preserve"> lo enlazo —en una operación que asumo como propia y no como derivación etimológica estricta— con </w:t>
      </w:r>
      <w:proofErr w:type="spellStart"/>
      <w:r w:rsidR="00137BF8" w:rsidRPr="005A6D60">
        <w:rPr>
          <w:rStyle w:val="nfasis"/>
          <w:rFonts w:ascii="Georgia" w:hAnsi="Georgia"/>
          <w:sz w:val="24"/>
          <w:szCs w:val="24"/>
        </w:rPr>
        <w:t>seirá</w:t>
      </w:r>
      <w:proofErr w:type="spellEnd"/>
      <w:r w:rsidR="00137BF8" w:rsidRPr="005A6D60">
        <w:rPr>
          <w:rFonts w:ascii="Georgia" w:hAnsi="Georgia"/>
          <w:sz w:val="24"/>
          <w:szCs w:val="24"/>
        </w:rPr>
        <w:t>: cuerda, soga, aquello que sirve para atar y también para disponer en hilera, en serie.</w:t>
      </w:r>
      <w:r w:rsidR="00AD411A" w:rsidRPr="005A6D60">
        <w:rPr>
          <w:rFonts w:ascii="Georgia" w:hAnsi="Georgia"/>
          <w:sz w:val="24"/>
          <w:szCs w:val="24"/>
        </w:rPr>
        <w:t xml:space="preserve"> </w:t>
      </w:r>
    </w:p>
    <w:p w14:paraId="405525C4" w14:textId="77777777" w:rsidR="00AD411A" w:rsidRPr="005A6D60" w:rsidRDefault="00AD411A" w:rsidP="005A6D60">
      <w:pPr>
        <w:spacing w:after="0" w:line="276" w:lineRule="auto"/>
        <w:jc w:val="both"/>
        <w:rPr>
          <w:rFonts w:ascii="Georgia" w:hAnsi="Georgia" w:cs="Times New Roman"/>
          <w:sz w:val="24"/>
          <w:szCs w:val="24"/>
        </w:rPr>
      </w:pPr>
    </w:p>
    <w:p w14:paraId="18E0A9FF" w14:textId="2D18187C" w:rsidR="00AD411A" w:rsidRPr="005A6D60" w:rsidRDefault="00AD411A" w:rsidP="005A6D60">
      <w:pPr>
        <w:spacing w:after="0" w:line="276" w:lineRule="auto"/>
        <w:jc w:val="both"/>
        <w:rPr>
          <w:rFonts w:ascii="Georgia" w:hAnsi="Georgia" w:cs="Times New Roman"/>
          <w:sz w:val="24"/>
          <w:szCs w:val="24"/>
        </w:rPr>
      </w:pPr>
      <w:r w:rsidRPr="005A6D60">
        <w:rPr>
          <w:rFonts w:ascii="Georgia" w:hAnsi="Georgia" w:cs="Times New Roman"/>
          <w:sz w:val="24"/>
          <w:szCs w:val="24"/>
        </w:rPr>
        <w:t xml:space="preserve">Esas sirenas son hijas de un dios y una musa, sus cuerpos son de ave y su rostro es humano. Hacían zozobrar los navíos con sus cantos para luego alimentarse de los cuerpos naufragados.  Al paso de Odiseo y su tripulación, ellas le llamaron, le honraron, y le prometieron la sabiduría proveniente del conocimiento de los males con que los dioses aquejaron la tierra, así como de todo lo que va a suceder en el mundo. </w:t>
      </w:r>
    </w:p>
    <w:p w14:paraId="7DE65D6C" w14:textId="77777777" w:rsidR="00AD411A" w:rsidRPr="005A6D60" w:rsidRDefault="00AD411A" w:rsidP="005A6D60">
      <w:pPr>
        <w:spacing w:after="0" w:line="276" w:lineRule="auto"/>
        <w:jc w:val="both"/>
        <w:rPr>
          <w:rFonts w:ascii="Georgia" w:hAnsi="Georgia" w:cs="Times New Roman"/>
          <w:sz w:val="24"/>
          <w:szCs w:val="24"/>
        </w:rPr>
      </w:pPr>
    </w:p>
    <w:p w14:paraId="7BE9E9DD" w14:textId="73D33228" w:rsidR="00C2735F" w:rsidRPr="005A6D60" w:rsidRDefault="00AD411A" w:rsidP="005A6D60">
      <w:pPr>
        <w:spacing w:after="0" w:line="276" w:lineRule="auto"/>
        <w:jc w:val="both"/>
        <w:rPr>
          <w:rFonts w:ascii="Georgia" w:hAnsi="Georgia" w:cs="Times New Roman"/>
          <w:sz w:val="24"/>
          <w:szCs w:val="24"/>
        </w:rPr>
      </w:pPr>
      <w:r w:rsidRPr="005A6D60">
        <w:rPr>
          <w:rFonts w:ascii="Georgia" w:hAnsi="Georgia" w:cs="Times New Roman"/>
          <w:sz w:val="24"/>
          <w:szCs w:val="24"/>
        </w:rPr>
        <w:t>Odiseo pudo escucharlas y su tripulación sobrevivir pues</w:t>
      </w:r>
      <w:r w:rsidR="00B214F5" w:rsidRPr="005A6D60">
        <w:rPr>
          <w:rFonts w:ascii="Georgia" w:hAnsi="Georgia" w:cs="Times New Roman"/>
          <w:sz w:val="24"/>
          <w:szCs w:val="24"/>
        </w:rPr>
        <w:t xml:space="preserve"> Circe </w:t>
      </w:r>
      <w:r w:rsidRPr="005A6D60">
        <w:rPr>
          <w:rFonts w:ascii="Georgia" w:hAnsi="Georgia" w:cs="Times New Roman"/>
          <w:sz w:val="24"/>
          <w:szCs w:val="24"/>
        </w:rPr>
        <w:t xml:space="preserve">lo </w:t>
      </w:r>
      <w:r w:rsidR="00B214F5" w:rsidRPr="005A6D60">
        <w:rPr>
          <w:rFonts w:ascii="Georgia" w:hAnsi="Georgia" w:cs="Times New Roman"/>
          <w:sz w:val="24"/>
          <w:szCs w:val="24"/>
        </w:rPr>
        <w:t>previ</w:t>
      </w:r>
      <w:r w:rsidRPr="005A6D60">
        <w:rPr>
          <w:rFonts w:ascii="Georgia" w:hAnsi="Georgia" w:cs="Times New Roman"/>
          <w:sz w:val="24"/>
          <w:szCs w:val="24"/>
        </w:rPr>
        <w:t>no</w:t>
      </w:r>
      <w:r w:rsidR="00B214F5" w:rsidRPr="005A6D60">
        <w:rPr>
          <w:rFonts w:ascii="Georgia" w:hAnsi="Georgia" w:cs="Times New Roman"/>
          <w:sz w:val="24"/>
          <w:szCs w:val="24"/>
        </w:rPr>
        <w:t xml:space="preserve"> de peligros venideros</w:t>
      </w:r>
      <w:r w:rsidRPr="005A6D60">
        <w:rPr>
          <w:rFonts w:ascii="Georgia" w:hAnsi="Georgia" w:cs="Times New Roman"/>
          <w:sz w:val="24"/>
          <w:szCs w:val="24"/>
        </w:rPr>
        <w:t>,</w:t>
      </w:r>
      <w:r w:rsidR="00B214F5" w:rsidRPr="005A6D60">
        <w:rPr>
          <w:rFonts w:ascii="Georgia" w:hAnsi="Georgia" w:cs="Times New Roman"/>
          <w:sz w:val="24"/>
          <w:szCs w:val="24"/>
        </w:rPr>
        <w:t xml:space="preserve"> incluyendo las sirenas</w:t>
      </w:r>
      <w:r w:rsidRPr="005A6D60">
        <w:rPr>
          <w:rFonts w:ascii="Georgia" w:hAnsi="Georgia" w:cs="Times New Roman"/>
          <w:sz w:val="24"/>
          <w:szCs w:val="24"/>
        </w:rPr>
        <w:t xml:space="preserve">. Así, él hizo </w:t>
      </w:r>
      <w:r w:rsidR="00B214F5" w:rsidRPr="005A6D60">
        <w:rPr>
          <w:rFonts w:ascii="Georgia" w:hAnsi="Georgia" w:cs="Times New Roman"/>
          <w:sz w:val="24"/>
          <w:szCs w:val="24"/>
        </w:rPr>
        <w:t xml:space="preserve">a sus hombres taparse los oídos con </w:t>
      </w:r>
      <w:r w:rsidR="00B214F5" w:rsidRPr="005A6D60">
        <w:rPr>
          <w:rFonts w:ascii="Georgia" w:hAnsi="Georgia" w:cs="Times New Roman"/>
          <w:sz w:val="24"/>
          <w:szCs w:val="24"/>
        </w:rPr>
        <w:lastRenderedPageBreak/>
        <w:t>cera</w:t>
      </w:r>
      <w:r w:rsidRPr="005A6D60">
        <w:rPr>
          <w:rFonts w:ascii="Georgia" w:hAnsi="Georgia" w:cs="Times New Roman"/>
          <w:sz w:val="24"/>
          <w:szCs w:val="24"/>
        </w:rPr>
        <w:t xml:space="preserve"> y, t</w:t>
      </w:r>
      <w:r w:rsidR="00B214F5" w:rsidRPr="005A6D60">
        <w:rPr>
          <w:rFonts w:ascii="Georgia" w:hAnsi="Georgia" w:cs="Times New Roman"/>
          <w:sz w:val="24"/>
          <w:szCs w:val="24"/>
        </w:rPr>
        <w:t>ambién</w:t>
      </w:r>
      <w:r w:rsidR="00CF7B1A" w:rsidRPr="005A6D60">
        <w:rPr>
          <w:rFonts w:ascii="Georgia" w:hAnsi="Georgia" w:cs="Times New Roman"/>
          <w:sz w:val="24"/>
          <w:szCs w:val="24"/>
        </w:rPr>
        <w:t>,</w:t>
      </w:r>
      <w:r w:rsidR="00B214F5" w:rsidRPr="005A6D60">
        <w:rPr>
          <w:rFonts w:ascii="Georgia" w:hAnsi="Georgia" w:cs="Times New Roman"/>
          <w:sz w:val="24"/>
          <w:szCs w:val="24"/>
        </w:rPr>
        <w:t xml:space="preserve"> se h</w:t>
      </w:r>
      <w:r w:rsidRPr="005A6D60">
        <w:rPr>
          <w:rFonts w:ascii="Georgia" w:hAnsi="Georgia" w:cs="Times New Roman"/>
          <w:sz w:val="24"/>
          <w:szCs w:val="24"/>
        </w:rPr>
        <w:t>izo</w:t>
      </w:r>
      <w:r w:rsidR="00B214F5" w:rsidRPr="005A6D60">
        <w:rPr>
          <w:rFonts w:ascii="Georgia" w:hAnsi="Georgia" w:cs="Times New Roman"/>
          <w:sz w:val="24"/>
          <w:szCs w:val="24"/>
        </w:rPr>
        <w:t xml:space="preserve"> atar de pies y manos al mástil</w:t>
      </w:r>
      <w:r w:rsidR="00137BF8" w:rsidRPr="005A6D60">
        <w:rPr>
          <w:rFonts w:ascii="Georgia" w:hAnsi="Georgia" w:cs="Times New Roman"/>
          <w:sz w:val="24"/>
          <w:szCs w:val="24"/>
        </w:rPr>
        <w:t>,</w:t>
      </w:r>
      <w:r w:rsidR="00C2735F" w:rsidRPr="005A6D60">
        <w:rPr>
          <w:rFonts w:ascii="Georgia" w:hAnsi="Georgia" w:cs="Times New Roman"/>
          <w:sz w:val="24"/>
          <w:szCs w:val="24"/>
        </w:rPr>
        <w:t xml:space="preserve"> </w:t>
      </w:r>
      <w:r w:rsidRPr="005A6D60">
        <w:rPr>
          <w:rFonts w:ascii="Georgia" w:hAnsi="Georgia" w:cs="Times New Roman"/>
          <w:sz w:val="24"/>
          <w:szCs w:val="24"/>
        </w:rPr>
        <w:t xml:space="preserve">escuchándolas así </w:t>
      </w:r>
      <w:r w:rsidR="00C2735F" w:rsidRPr="005A6D60">
        <w:rPr>
          <w:rFonts w:ascii="Georgia" w:hAnsi="Georgia" w:cs="Times New Roman"/>
          <w:sz w:val="24"/>
          <w:szCs w:val="24"/>
        </w:rPr>
        <w:t xml:space="preserve">sin arrojarse de la embarcación. </w:t>
      </w:r>
    </w:p>
    <w:p w14:paraId="540B30A7" w14:textId="40452310" w:rsidR="006A5E2F" w:rsidRPr="005A6D60" w:rsidRDefault="006A5E2F" w:rsidP="005A6D60">
      <w:pPr>
        <w:spacing w:after="0" w:line="276" w:lineRule="auto"/>
        <w:jc w:val="both"/>
        <w:rPr>
          <w:rFonts w:ascii="Georgia" w:hAnsi="Georgia" w:cs="Times New Roman"/>
          <w:sz w:val="24"/>
          <w:szCs w:val="24"/>
        </w:rPr>
      </w:pPr>
    </w:p>
    <w:p w14:paraId="4DA24376" w14:textId="77777777" w:rsidR="005810A1" w:rsidRPr="005A6D60" w:rsidRDefault="00B66518" w:rsidP="005A6D60">
      <w:pPr>
        <w:spacing w:after="0" w:line="276" w:lineRule="auto"/>
        <w:jc w:val="both"/>
        <w:rPr>
          <w:rFonts w:ascii="Georgia" w:hAnsi="Georgia" w:cs="Times New Roman"/>
          <w:sz w:val="24"/>
          <w:szCs w:val="24"/>
        </w:rPr>
      </w:pPr>
      <w:r w:rsidRPr="005A6D60">
        <w:rPr>
          <w:rFonts w:ascii="Georgia" w:hAnsi="Georgia" w:cs="Times New Roman"/>
          <w:sz w:val="24"/>
          <w:szCs w:val="24"/>
        </w:rPr>
        <w:t>Circe previ</w:t>
      </w:r>
      <w:r w:rsidR="00AD411A" w:rsidRPr="005A6D60">
        <w:rPr>
          <w:rFonts w:ascii="Georgia" w:hAnsi="Georgia" w:cs="Times New Roman"/>
          <w:sz w:val="24"/>
          <w:szCs w:val="24"/>
        </w:rPr>
        <w:t>no</w:t>
      </w:r>
      <w:r w:rsidRPr="005A6D60">
        <w:rPr>
          <w:rFonts w:ascii="Georgia" w:hAnsi="Georgia" w:cs="Times New Roman"/>
          <w:sz w:val="24"/>
          <w:szCs w:val="24"/>
        </w:rPr>
        <w:t xml:space="preserve"> a Odiseo</w:t>
      </w:r>
      <w:r w:rsidR="00CF7B1A" w:rsidRPr="005A6D60">
        <w:rPr>
          <w:rFonts w:ascii="Georgia" w:hAnsi="Georgia" w:cs="Times New Roman"/>
          <w:sz w:val="24"/>
          <w:szCs w:val="24"/>
        </w:rPr>
        <w:t xml:space="preserve">, y él fue </w:t>
      </w:r>
      <w:r w:rsidRPr="005A6D60">
        <w:rPr>
          <w:rFonts w:ascii="Georgia" w:hAnsi="Georgia" w:cs="Times New Roman"/>
          <w:sz w:val="24"/>
          <w:szCs w:val="24"/>
        </w:rPr>
        <w:t>receptivo a tal prevención</w:t>
      </w:r>
      <w:r w:rsidR="00A47760" w:rsidRPr="005A6D60">
        <w:rPr>
          <w:rFonts w:ascii="Georgia" w:hAnsi="Georgia" w:cs="Times New Roman"/>
          <w:sz w:val="24"/>
          <w:szCs w:val="24"/>
        </w:rPr>
        <w:t>,</w:t>
      </w:r>
      <w:r w:rsidRPr="005A6D60">
        <w:rPr>
          <w:rFonts w:ascii="Georgia" w:hAnsi="Georgia" w:cs="Times New Roman"/>
          <w:sz w:val="24"/>
          <w:szCs w:val="24"/>
        </w:rPr>
        <w:t xml:space="preserve"> a diferencia de lo que ocurría con Casandra, quien a pesar de ser hija de los reyes de Troya y de advertir a los troyanos respecto del caballo de madera, no</w:t>
      </w:r>
      <w:r w:rsidR="00CF7B1A" w:rsidRPr="005A6D60">
        <w:rPr>
          <w:rFonts w:ascii="Georgia" w:hAnsi="Georgia" w:cs="Times New Roman"/>
          <w:sz w:val="24"/>
          <w:szCs w:val="24"/>
        </w:rPr>
        <w:t xml:space="preserve"> fue escuchada</w:t>
      </w:r>
      <w:r w:rsidRPr="005A6D60">
        <w:rPr>
          <w:rFonts w:ascii="Georgia" w:hAnsi="Georgia" w:cs="Times New Roman"/>
          <w:sz w:val="24"/>
          <w:szCs w:val="24"/>
        </w:rPr>
        <w:t xml:space="preserve">, prosiguiendo así la historia que nos es conocida. </w:t>
      </w:r>
    </w:p>
    <w:p w14:paraId="3B020C47" w14:textId="77777777" w:rsidR="005810A1" w:rsidRPr="005A6D60" w:rsidRDefault="005810A1" w:rsidP="005A6D60">
      <w:pPr>
        <w:spacing w:after="0" w:line="276" w:lineRule="auto"/>
        <w:jc w:val="both"/>
        <w:rPr>
          <w:rFonts w:ascii="Georgia" w:hAnsi="Georgia" w:cs="Times New Roman"/>
          <w:sz w:val="24"/>
          <w:szCs w:val="24"/>
        </w:rPr>
      </w:pPr>
    </w:p>
    <w:p w14:paraId="643EF63B" w14:textId="6502E46D" w:rsidR="00A47760" w:rsidRPr="005A6D60" w:rsidRDefault="00A47760" w:rsidP="005A6D60">
      <w:pPr>
        <w:spacing w:after="0" w:line="276" w:lineRule="auto"/>
        <w:jc w:val="both"/>
        <w:rPr>
          <w:rFonts w:ascii="Georgia" w:hAnsi="Georgia" w:cs="Times New Roman"/>
          <w:sz w:val="24"/>
          <w:szCs w:val="24"/>
        </w:rPr>
      </w:pPr>
      <w:r w:rsidRPr="005A6D60">
        <w:rPr>
          <w:rFonts w:ascii="Georgia" w:hAnsi="Georgia" w:cs="Times New Roman"/>
          <w:sz w:val="24"/>
          <w:szCs w:val="24"/>
        </w:rPr>
        <w:t>La información sola, sin un punto de cierre, es inútil. Semeja un lazo infinito al que su falta de finitud le hace inservible para amarrar algo</w:t>
      </w:r>
      <w:r w:rsidR="00CF7B1A" w:rsidRPr="005A6D60">
        <w:rPr>
          <w:rFonts w:ascii="Georgia" w:hAnsi="Georgia" w:cs="Times New Roman"/>
          <w:sz w:val="24"/>
          <w:szCs w:val="24"/>
        </w:rPr>
        <w:t>. Es necesario hacer un corte o anudar de alguna forma para crear un límite.</w:t>
      </w:r>
      <w:r w:rsidR="001A6C4F" w:rsidRPr="005A6D60">
        <w:rPr>
          <w:rFonts w:ascii="Georgia" w:hAnsi="Georgia" w:cs="Times New Roman"/>
          <w:sz w:val="24"/>
          <w:szCs w:val="24"/>
        </w:rPr>
        <w:t xml:space="preserve"> </w:t>
      </w:r>
      <w:r w:rsidR="001278CE" w:rsidRPr="005A6D60">
        <w:rPr>
          <w:rFonts w:ascii="Georgia" w:hAnsi="Georgia"/>
          <w:sz w:val="24"/>
          <w:szCs w:val="24"/>
        </w:rPr>
        <w:t>Sin corte no hay lazo; sin lazo no hay orientación del cuerpo.</w:t>
      </w:r>
      <w:r w:rsidRPr="005A6D60">
        <w:rPr>
          <w:rFonts w:ascii="Georgia" w:hAnsi="Georgia" w:cs="Times New Roman"/>
          <w:sz w:val="24"/>
          <w:szCs w:val="24"/>
        </w:rPr>
        <w:t xml:space="preserve">  </w:t>
      </w:r>
    </w:p>
    <w:p w14:paraId="5068044D" w14:textId="77777777" w:rsidR="006508D7" w:rsidRPr="005A6D60" w:rsidRDefault="006508D7" w:rsidP="005A6D60">
      <w:pPr>
        <w:spacing w:after="0" w:line="276" w:lineRule="auto"/>
        <w:jc w:val="both"/>
        <w:rPr>
          <w:rFonts w:ascii="Georgia" w:hAnsi="Georgia" w:cs="Times New Roman"/>
          <w:sz w:val="24"/>
          <w:szCs w:val="24"/>
        </w:rPr>
      </w:pPr>
    </w:p>
    <w:p w14:paraId="6B8A4359" w14:textId="32E9C084" w:rsidR="00B37451" w:rsidRPr="005A6D60" w:rsidRDefault="00F27FF7" w:rsidP="005A6D60">
      <w:pPr>
        <w:spacing w:after="0" w:line="276" w:lineRule="auto"/>
        <w:jc w:val="both"/>
        <w:rPr>
          <w:rFonts w:ascii="Georgia" w:hAnsi="Georgia" w:cs="Times New Roman"/>
          <w:sz w:val="24"/>
          <w:szCs w:val="24"/>
        </w:rPr>
      </w:pPr>
      <w:r w:rsidRPr="005A6D60">
        <w:rPr>
          <w:rFonts w:ascii="Georgia" w:hAnsi="Georgia" w:cs="Times New Roman"/>
          <w:sz w:val="24"/>
          <w:szCs w:val="24"/>
        </w:rPr>
        <w:t xml:space="preserve">Los límites </w:t>
      </w:r>
      <w:r w:rsidR="00930AAC" w:rsidRPr="005A6D60">
        <w:rPr>
          <w:rFonts w:ascii="Georgia" w:hAnsi="Georgia" w:cs="Times New Roman"/>
          <w:sz w:val="24"/>
          <w:szCs w:val="24"/>
        </w:rPr>
        <w:t xml:space="preserve">suelen parecer </w:t>
      </w:r>
      <w:r w:rsidR="001A6C4F" w:rsidRPr="005A6D60">
        <w:rPr>
          <w:rFonts w:ascii="Georgia" w:hAnsi="Georgia" w:cs="Times New Roman"/>
          <w:sz w:val="24"/>
          <w:szCs w:val="24"/>
        </w:rPr>
        <w:t>despreciable</w:t>
      </w:r>
      <w:r w:rsidRPr="005A6D60">
        <w:rPr>
          <w:rFonts w:ascii="Georgia" w:hAnsi="Georgia" w:cs="Times New Roman"/>
          <w:sz w:val="24"/>
          <w:szCs w:val="24"/>
        </w:rPr>
        <w:t>s</w:t>
      </w:r>
      <w:r w:rsidR="001A6C4F" w:rsidRPr="005A6D60">
        <w:rPr>
          <w:rFonts w:ascii="Georgia" w:hAnsi="Georgia" w:cs="Times New Roman"/>
          <w:sz w:val="24"/>
          <w:szCs w:val="24"/>
        </w:rPr>
        <w:t xml:space="preserve"> </w:t>
      </w:r>
      <w:r w:rsidR="00CF7B1A" w:rsidRPr="005A6D60">
        <w:rPr>
          <w:rFonts w:ascii="Georgia" w:hAnsi="Georgia" w:cs="Times New Roman"/>
          <w:sz w:val="24"/>
          <w:szCs w:val="24"/>
        </w:rPr>
        <w:t xml:space="preserve">en sí </w:t>
      </w:r>
      <w:proofErr w:type="gramStart"/>
      <w:r w:rsidR="00CF7B1A" w:rsidRPr="005A6D60">
        <w:rPr>
          <w:rFonts w:ascii="Georgia" w:hAnsi="Georgia" w:cs="Times New Roman"/>
          <w:sz w:val="24"/>
          <w:szCs w:val="24"/>
        </w:rPr>
        <w:t>mismos,  así</w:t>
      </w:r>
      <w:proofErr w:type="gramEnd"/>
      <w:r w:rsidR="00CF7B1A" w:rsidRPr="005A6D60">
        <w:rPr>
          <w:rFonts w:ascii="Georgia" w:hAnsi="Georgia" w:cs="Times New Roman"/>
          <w:sz w:val="24"/>
          <w:szCs w:val="24"/>
        </w:rPr>
        <w:t xml:space="preserve"> ocurre </w:t>
      </w:r>
      <w:r w:rsidR="001A6C4F" w:rsidRPr="005A6D60">
        <w:rPr>
          <w:rFonts w:ascii="Georgia" w:hAnsi="Georgia" w:cs="Times New Roman"/>
          <w:sz w:val="24"/>
          <w:szCs w:val="24"/>
        </w:rPr>
        <w:t xml:space="preserve">desde el inicio de los tiempos hasta ahora: </w:t>
      </w:r>
      <w:r w:rsidR="00CF7B1A" w:rsidRPr="005A6D60">
        <w:rPr>
          <w:rFonts w:ascii="Georgia" w:hAnsi="Georgia" w:cs="Times New Roman"/>
          <w:sz w:val="24"/>
          <w:szCs w:val="24"/>
        </w:rPr>
        <w:t xml:space="preserve">tomo por ejemplo </w:t>
      </w:r>
      <w:r w:rsidR="00B37451" w:rsidRPr="005A6D60">
        <w:rPr>
          <w:rFonts w:ascii="Georgia" w:hAnsi="Georgia" w:cs="Times New Roman"/>
          <w:sz w:val="24"/>
          <w:szCs w:val="24"/>
        </w:rPr>
        <w:t xml:space="preserve">la </w:t>
      </w:r>
      <w:r w:rsidR="001A6C4F" w:rsidRPr="005A6D60">
        <w:rPr>
          <w:rFonts w:ascii="Georgia" w:hAnsi="Georgia" w:cs="Times New Roman"/>
          <w:sz w:val="24"/>
          <w:szCs w:val="24"/>
        </w:rPr>
        <w:t xml:space="preserve">escritura como </w:t>
      </w:r>
      <w:r w:rsidR="00B37451" w:rsidRPr="005A6D60">
        <w:rPr>
          <w:rFonts w:ascii="Georgia" w:hAnsi="Georgia" w:cs="Times New Roman"/>
          <w:sz w:val="24"/>
          <w:szCs w:val="24"/>
        </w:rPr>
        <w:t>ampliación de la memoria y de la sabiduría</w:t>
      </w:r>
      <w:r w:rsidR="00CF7B1A" w:rsidRPr="005A6D60">
        <w:rPr>
          <w:rFonts w:ascii="Georgia" w:hAnsi="Georgia" w:cs="Times New Roman"/>
          <w:sz w:val="24"/>
          <w:szCs w:val="24"/>
        </w:rPr>
        <w:t>, la cual</w:t>
      </w:r>
      <w:r w:rsidR="00B37451" w:rsidRPr="005A6D60">
        <w:rPr>
          <w:rFonts w:ascii="Georgia" w:hAnsi="Georgia" w:cs="Times New Roman"/>
          <w:sz w:val="24"/>
          <w:szCs w:val="24"/>
        </w:rPr>
        <w:t xml:space="preserve"> funciona también como orientación </w:t>
      </w:r>
      <w:r w:rsidR="001818E9" w:rsidRPr="005A6D60">
        <w:rPr>
          <w:rFonts w:ascii="Georgia" w:hAnsi="Georgia" w:cs="Times New Roman"/>
          <w:sz w:val="24"/>
          <w:szCs w:val="24"/>
        </w:rPr>
        <w:t>ajena</w:t>
      </w:r>
      <w:r w:rsidR="00B37451" w:rsidRPr="005A6D60">
        <w:rPr>
          <w:rFonts w:ascii="Georgia" w:hAnsi="Georgia" w:cs="Times New Roman"/>
          <w:sz w:val="24"/>
          <w:szCs w:val="24"/>
        </w:rPr>
        <w:t xml:space="preserve"> al hombre. Remedio y veneno se entretejen en el </w:t>
      </w:r>
      <w:proofErr w:type="spellStart"/>
      <w:r w:rsidR="00B37451" w:rsidRPr="005A6D60">
        <w:rPr>
          <w:rFonts w:ascii="Georgia" w:hAnsi="Georgia" w:cs="Times New Roman"/>
          <w:i/>
          <w:iCs/>
          <w:sz w:val="24"/>
          <w:szCs w:val="24"/>
        </w:rPr>
        <w:t>pharmakon</w:t>
      </w:r>
      <w:proofErr w:type="spellEnd"/>
      <w:r w:rsidR="00B37451" w:rsidRPr="005A6D60">
        <w:rPr>
          <w:rFonts w:ascii="Georgia" w:hAnsi="Georgia" w:cs="Times New Roman"/>
          <w:sz w:val="24"/>
          <w:szCs w:val="24"/>
        </w:rPr>
        <w:t xml:space="preserve">. </w:t>
      </w:r>
    </w:p>
    <w:p w14:paraId="5BD590F2" w14:textId="77777777" w:rsidR="00B37451" w:rsidRPr="005A6D60" w:rsidRDefault="00B37451" w:rsidP="005A6D60">
      <w:pPr>
        <w:spacing w:after="0" w:line="276" w:lineRule="auto"/>
        <w:jc w:val="both"/>
        <w:rPr>
          <w:rFonts w:ascii="Georgia" w:hAnsi="Georgia" w:cs="Times New Roman"/>
          <w:sz w:val="24"/>
          <w:szCs w:val="24"/>
        </w:rPr>
      </w:pPr>
    </w:p>
    <w:p w14:paraId="203ABA93" w14:textId="7FA76E86" w:rsidR="00BA25B4" w:rsidRPr="005A6D60" w:rsidRDefault="00BA25B4" w:rsidP="005A6D60">
      <w:pPr>
        <w:spacing w:after="0" w:line="276" w:lineRule="auto"/>
        <w:jc w:val="both"/>
        <w:rPr>
          <w:rFonts w:ascii="Georgia" w:hAnsi="Georgia" w:cs="Times New Roman"/>
          <w:sz w:val="24"/>
          <w:szCs w:val="24"/>
        </w:rPr>
      </w:pPr>
      <w:r w:rsidRPr="005A6D60">
        <w:rPr>
          <w:rFonts w:ascii="Georgia" w:hAnsi="Georgia" w:cs="Times New Roman"/>
          <w:sz w:val="24"/>
          <w:szCs w:val="24"/>
        </w:rPr>
        <w:t>Las llamadas drogas, como lo es la metanfetamina</w:t>
      </w:r>
      <w:r w:rsidR="006508D7" w:rsidRPr="005A6D60">
        <w:rPr>
          <w:rFonts w:ascii="Georgia" w:hAnsi="Georgia" w:cs="Times New Roman"/>
          <w:sz w:val="24"/>
          <w:szCs w:val="24"/>
        </w:rPr>
        <w:t>, llamada también crista</w:t>
      </w:r>
      <w:r w:rsidR="007C0190" w:rsidRPr="005A6D60">
        <w:rPr>
          <w:rFonts w:ascii="Georgia" w:hAnsi="Georgia" w:cs="Times New Roman"/>
          <w:sz w:val="24"/>
          <w:szCs w:val="24"/>
        </w:rPr>
        <w:t>l</w:t>
      </w:r>
      <w:r w:rsidR="006508D7" w:rsidRPr="005A6D60">
        <w:rPr>
          <w:rFonts w:ascii="Georgia" w:hAnsi="Georgia" w:cs="Times New Roman"/>
          <w:sz w:val="24"/>
          <w:szCs w:val="24"/>
        </w:rPr>
        <w:t xml:space="preserve">, hielo, </w:t>
      </w:r>
      <w:proofErr w:type="spellStart"/>
      <w:r w:rsidR="006508D7" w:rsidRPr="005A6D60">
        <w:rPr>
          <w:rFonts w:ascii="Georgia" w:hAnsi="Georgia" w:cs="Times New Roman"/>
          <w:sz w:val="24"/>
          <w:szCs w:val="24"/>
        </w:rPr>
        <w:t>cri</w:t>
      </w:r>
      <w:proofErr w:type="spellEnd"/>
      <w:r w:rsidR="006508D7" w:rsidRPr="005A6D60">
        <w:rPr>
          <w:rFonts w:ascii="Georgia" w:hAnsi="Georgia" w:cs="Times New Roman"/>
          <w:sz w:val="24"/>
          <w:szCs w:val="24"/>
        </w:rPr>
        <w:t>…</w:t>
      </w:r>
      <w:r w:rsidRPr="005A6D60">
        <w:rPr>
          <w:rFonts w:ascii="Georgia" w:hAnsi="Georgia" w:cs="Times New Roman"/>
          <w:sz w:val="24"/>
          <w:szCs w:val="24"/>
        </w:rPr>
        <w:t xml:space="preserve">, presentan múltiples formas de agrupación </w:t>
      </w:r>
      <w:r w:rsidR="00B67F7F" w:rsidRPr="005A6D60">
        <w:rPr>
          <w:rFonts w:ascii="Georgia" w:hAnsi="Georgia"/>
          <w:sz w:val="24"/>
          <w:szCs w:val="24"/>
        </w:rPr>
        <w:t>según su estatuto histórico y normativo</w:t>
      </w:r>
      <w:r w:rsidRPr="005A6D60">
        <w:rPr>
          <w:rFonts w:ascii="Georgia" w:hAnsi="Georgia" w:cs="Times New Roman"/>
          <w:sz w:val="24"/>
          <w:szCs w:val="24"/>
        </w:rPr>
        <w:t>. Son legales si pagan impuestos, ilegales si no los pagan. Son extrañas si vienen del otro, propias e incluso nominativas, si se comparte una historia con ellas</w:t>
      </w:r>
      <w:r w:rsidR="00CF7B1A" w:rsidRPr="005A6D60">
        <w:rPr>
          <w:rFonts w:ascii="Georgia" w:hAnsi="Georgia" w:cs="Times New Roman"/>
          <w:sz w:val="24"/>
          <w:szCs w:val="24"/>
        </w:rPr>
        <w:t>: soy alcohólico.</w:t>
      </w:r>
      <w:r w:rsidRPr="005A6D60">
        <w:rPr>
          <w:rFonts w:ascii="Georgia" w:hAnsi="Georgia" w:cs="Times New Roman"/>
          <w:sz w:val="24"/>
          <w:szCs w:val="24"/>
        </w:rPr>
        <w:t xml:space="preserve"> E</w:t>
      </w:r>
      <w:r w:rsidR="00B67F7F" w:rsidRPr="005A6D60">
        <w:rPr>
          <w:rFonts w:ascii="Georgia" w:hAnsi="Georgia" w:cs="Times New Roman"/>
          <w:sz w:val="24"/>
          <w:szCs w:val="24"/>
        </w:rPr>
        <w:t>n</w:t>
      </w:r>
      <w:r w:rsidRPr="005A6D60">
        <w:rPr>
          <w:rFonts w:ascii="Georgia" w:hAnsi="Georgia" w:cs="Times New Roman"/>
          <w:sz w:val="24"/>
          <w:szCs w:val="24"/>
        </w:rPr>
        <w:t xml:space="preserve"> la actualidad, parecieran ser efigie del consumo.</w:t>
      </w:r>
    </w:p>
    <w:p w14:paraId="09211B07" w14:textId="77777777" w:rsidR="006508D7" w:rsidRPr="005A6D60" w:rsidRDefault="006508D7" w:rsidP="005A6D60">
      <w:pPr>
        <w:spacing w:after="0" w:line="276" w:lineRule="auto"/>
        <w:jc w:val="both"/>
        <w:rPr>
          <w:rFonts w:ascii="Georgia" w:hAnsi="Georgia" w:cs="Times New Roman"/>
          <w:sz w:val="24"/>
          <w:szCs w:val="24"/>
        </w:rPr>
      </w:pPr>
    </w:p>
    <w:p w14:paraId="5616A053" w14:textId="5ED914C6" w:rsidR="006508D7" w:rsidRPr="005A6D60" w:rsidRDefault="006508D7" w:rsidP="005A6D60">
      <w:pPr>
        <w:spacing w:after="0" w:line="276" w:lineRule="auto"/>
        <w:jc w:val="both"/>
        <w:rPr>
          <w:rFonts w:ascii="Georgia" w:hAnsi="Georgia"/>
          <w:sz w:val="24"/>
          <w:szCs w:val="24"/>
        </w:rPr>
      </w:pPr>
      <w:r w:rsidRPr="005A6D60">
        <w:rPr>
          <w:rFonts w:ascii="Georgia" w:hAnsi="Georgia"/>
          <w:sz w:val="24"/>
          <w:szCs w:val="24"/>
        </w:rPr>
        <w:t>No se trata de afirmar que todo consumo de cristal responda a una misma lógica clínica. Cada caso es singular. Sin embargo, en el marco del discurso contemporáneo, el cristal encarna con especial nitidez la voz del superyó que ordena rendimiento ilimitado.</w:t>
      </w:r>
      <w:r w:rsidR="001278CE" w:rsidRPr="005A6D60">
        <w:rPr>
          <w:rFonts w:ascii="Georgia" w:hAnsi="Georgia"/>
          <w:sz w:val="24"/>
          <w:szCs w:val="24"/>
        </w:rPr>
        <w:t xml:space="preserve"> No promete placer, promete no detenerse.</w:t>
      </w:r>
      <w:r w:rsidR="005E59D6" w:rsidRPr="005A6D60">
        <w:rPr>
          <w:rFonts w:ascii="Georgia" w:hAnsi="Georgia"/>
          <w:sz w:val="24"/>
          <w:szCs w:val="24"/>
        </w:rPr>
        <w:t xml:space="preserve"> Funciona como suplencia del lazo allí donde el corte no se sostiene.</w:t>
      </w:r>
    </w:p>
    <w:p w14:paraId="7428E3E3" w14:textId="77777777" w:rsidR="001278CE" w:rsidRPr="005A6D60" w:rsidRDefault="001278CE" w:rsidP="005A6D60">
      <w:pPr>
        <w:spacing w:after="0" w:line="276" w:lineRule="auto"/>
        <w:jc w:val="both"/>
        <w:rPr>
          <w:rFonts w:ascii="Georgia" w:hAnsi="Georgia"/>
          <w:sz w:val="24"/>
          <w:szCs w:val="24"/>
        </w:rPr>
      </w:pPr>
    </w:p>
    <w:p w14:paraId="3FBF79FC" w14:textId="4C2BCE7A" w:rsidR="009D5FF9" w:rsidRPr="005A6D60" w:rsidRDefault="001A6C4F" w:rsidP="005A6D60">
      <w:pPr>
        <w:spacing w:after="0" w:line="276" w:lineRule="auto"/>
        <w:jc w:val="both"/>
        <w:rPr>
          <w:rFonts w:ascii="Georgia" w:hAnsi="Georgia" w:cs="Times New Roman"/>
          <w:sz w:val="24"/>
          <w:szCs w:val="24"/>
        </w:rPr>
      </w:pPr>
      <w:r w:rsidRPr="005A6D60">
        <w:rPr>
          <w:rFonts w:ascii="Georgia" w:hAnsi="Georgia" w:cs="Times New Roman"/>
          <w:sz w:val="24"/>
          <w:szCs w:val="24"/>
        </w:rPr>
        <w:t>Más de esto y más de aquello, nada falta y si algo faltase, se</w:t>
      </w:r>
      <w:r w:rsidR="005810A1" w:rsidRPr="005A6D60">
        <w:rPr>
          <w:rFonts w:ascii="Georgia" w:hAnsi="Georgia" w:cs="Times New Roman"/>
          <w:sz w:val="24"/>
          <w:szCs w:val="24"/>
        </w:rPr>
        <w:t xml:space="preserve"> suple, se </w:t>
      </w:r>
      <w:r w:rsidR="005E59D6" w:rsidRPr="005A6D60">
        <w:rPr>
          <w:rFonts w:ascii="Georgia" w:hAnsi="Georgia" w:cs="Times New Roman"/>
          <w:sz w:val="24"/>
          <w:szCs w:val="24"/>
        </w:rPr>
        <w:t>tapa, se rellena</w:t>
      </w:r>
      <w:r w:rsidR="009D5FF9" w:rsidRPr="005A6D60">
        <w:rPr>
          <w:rFonts w:ascii="Georgia" w:hAnsi="Georgia" w:cs="Times New Roman"/>
          <w:sz w:val="24"/>
          <w:szCs w:val="24"/>
        </w:rPr>
        <w:t xml:space="preserve">. Todo es posible, la serie es infinita y también hemos de serlo. </w:t>
      </w:r>
      <w:r w:rsidR="00F10EE0" w:rsidRPr="005A6D60">
        <w:rPr>
          <w:rFonts w:ascii="Georgia" w:hAnsi="Georgia" w:cs="Times New Roman"/>
          <w:sz w:val="24"/>
          <w:szCs w:val="24"/>
        </w:rPr>
        <w:t xml:space="preserve">Escuchar lo que va a suceder es tarea inacabable y el cuerpo también </w:t>
      </w:r>
      <w:r w:rsidR="00862427" w:rsidRPr="005A6D60">
        <w:rPr>
          <w:rFonts w:ascii="Georgia" w:hAnsi="Georgia" w:cs="Times New Roman"/>
          <w:sz w:val="24"/>
          <w:szCs w:val="24"/>
        </w:rPr>
        <w:t>h</w:t>
      </w:r>
      <w:r w:rsidR="00F10EE0" w:rsidRPr="005A6D60">
        <w:rPr>
          <w:rFonts w:ascii="Georgia" w:hAnsi="Georgia" w:cs="Times New Roman"/>
          <w:sz w:val="24"/>
          <w:szCs w:val="24"/>
        </w:rPr>
        <w:t xml:space="preserve">a de serlo. </w:t>
      </w:r>
      <w:r w:rsidR="005810A1" w:rsidRPr="005A6D60">
        <w:rPr>
          <w:rFonts w:ascii="Georgia" w:hAnsi="Georgia" w:cs="Times New Roman"/>
          <w:sz w:val="24"/>
          <w:szCs w:val="24"/>
        </w:rPr>
        <w:t xml:space="preserve">Difuminar </w:t>
      </w:r>
      <w:r w:rsidR="00F10EE0" w:rsidRPr="005A6D60">
        <w:rPr>
          <w:rFonts w:ascii="Georgia" w:hAnsi="Georgia" w:cs="Times New Roman"/>
          <w:sz w:val="24"/>
          <w:szCs w:val="24"/>
        </w:rPr>
        <w:t>la noche y el día, el hambre</w:t>
      </w:r>
      <w:r w:rsidR="00706BE8" w:rsidRPr="005A6D60">
        <w:rPr>
          <w:rFonts w:ascii="Georgia" w:hAnsi="Georgia" w:cs="Times New Roman"/>
          <w:sz w:val="24"/>
          <w:szCs w:val="24"/>
        </w:rPr>
        <w:t>, la sed</w:t>
      </w:r>
      <w:r w:rsidR="00F10EE0" w:rsidRPr="005A6D60">
        <w:rPr>
          <w:rFonts w:ascii="Georgia" w:hAnsi="Georgia" w:cs="Times New Roman"/>
          <w:sz w:val="24"/>
          <w:szCs w:val="24"/>
        </w:rPr>
        <w:t xml:space="preserve"> y el sueño, el cansancio. </w:t>
      </w:r>
      <w:r w:rsidR="005810A1" w:rsidRPr="005A6D60">
        <w:rPr>
          <w:rFonts w:ascii="Georgia" w:hAnsi="Georgia" w:cs="Times New Roman"/>
          <w:sz w:val="24"/>
          <w:szCs w:val="24"/>
        </w:rPr>
        <w:t xml:space="preserve">Ese camino hacia el saber pleno, el desdoblamiento de la realidad ante una mirada que no parpadea, mirada sin cortes. </w:t>
      </w:r>
      <w:r w:rsidR="007C0190" w:rsidRPr="005A6D60">
        <w:rPr>
          <w:rFonts w:ascii="Georgia" w:hAnsi="Georgia" w:cs="Times New Roman"/>
          <w:sz w:val="24"/>
          <w:szCs w:val="24"/>
        </w:rPr>
        <w:t xml:space="preserve">Cuerpo desatado. </w:t>
      </w:r>
    </w:p>
    <w:p w14:paraId="06E9A2FC" w14:textId="77777777" w:rsidR="001278CE" w:rsidRPr="005A6D60" w:rsidRDefault="001278CE" w:rsidP="005A6D60">
      <w:pPr>
        <w:spacing w:after="0" w:line="276" w:lineRule="auto"/>
        <w:jc w:val="both"/>
        <w:rPr>
          <w:rFonts w:ascii="Georgia" w:hAnsi="Georgia" w:cs="Times New Roman"/>
          <w:sz w:val="24"/>
          <w:szCs w:val="24"/>
        </w:rPr>
      </w:pPr>
    </w:p>
    <w:p w14:paraId="368CD648" w14:textId="73EFAC36" w:rsidR="004379C2" w:rsidRPr="005A6D60" w:rsidRDefault="00E52D08" w:rsidP="005A6D60">
      <w:pPr>
        <w:spacing w:after="0" w:line="276" w:lineRule="auto"/>
        <w:jc w:val="both"/>
        <w:rPr>
          <w:rFonts w:ascii="Georgia" w:hAnsi="Georgia" w:cs="Times New Roman"/>
          <w:sz w:val="24"/>
          <w:szCs w:val="24"/>
        </w:rPr>
      </w:pPr>
      <w:r w:rsidRPr="005A6D60">
        <w:rPr>
          <w:rFonts w:ascii="Georgia" w:hAnsi="Georgia" w:cs="Times New Roman"/>
          <w:sz w:val="24"/>
          <w:szCs w:val="24"/>
        </w:rPr>
        <w:t>Aquello que se perdió en el pasado vuelve como fragmento</w:t>
      </w:r>
      <w:r w:rsidR="002E4064" w:rsidRPr="005A6D60">
        <w:rPr>
          <w:rFonts w:ascii="Georgia" w:hAnsi="Georgia" w:cs="Times New Roman"/>
          <w:sz w:val="24"/>
          <w:szCs w:val="24"/>
        </w:rPr>
        <w:t>:</w:t>
      </w:r>
      <w:r w:rsidRPr="005A6D60">
        <w:rPr>
          <w:rFonts w:ascii="Georgia" w:hAnsi="Georgia" w:cs="Times New Roman"/>
          <w:sz w:val="24"/>
          <w:szCs w:val="24"/>
        </w:rPr>
        <w:t xml:space="preserve"> </w:t>
      </w:r>
      <w:r w:rsidR="001278CE" w:rsidRPr="005A6D60">
        <w:rPr>
          <w:rFonts w:ascii="Georgia" w:hAnsi="Georgia" w:cs="Times New Roman"/>
          <w:sz w:val="24"/>
          <w:szCs w:val="24"/>
        </w:rPr>
        <w:t xml:space="preserve">toda </w:t>
      </w:r>
      <w:r w:rsidR="002E4064" w:rsidRPr="005A6D60">
        <w:rPr>
          <w:rFonts w:ascii="Georgia" w:hAnsi="Georgia" w:cs="Times New Roman"/>
          <w:sz w:val="24"/>
          <w:szCs w:val="24"/>
        </w:rPr>
        <w:t>la santidad cabe en un trozo de hueso</w:t>
      </w:r>
      <w:r w:rsidR="00056779" w:rsidRPr="005A6D60">
        <w:rPr>
          <w:rFonts w:ascii="Georgia" w:hAnsi="Georgia" w:cs="Times New Roman"/>
          <w:sz w:val="24"/>
          <w:szCs w:val="24"/>
        </w:rPr>
        <w:t xml:space="preserve">. </w:t>
      </w:r>
      <w:r w:rsidR="002E4064" w:rsidRPr="005A6D60">
        <w:rPr>
          <w:rFonts w:ascii="Georgia" w:hAnsi="Georgia" w:cs="Times New Roman"/>
          <w:sz w:val="24"/>
          <w:szCs w:val="24"/>
        </w:rPr>
        <w:t>L</w:t>
      </w:r>
      <w:r w:rsidRPr="005A6D60">
        <w:rPr>
          <w:rFonts w:ascii="Georgia" w:hAnsi="Georgia" w:cs="Times New Roman"/>
          <w:sz w:val="24"/>
          <w:szCs w:val="24"/>
        </w:rPr>
        <w:t>a devoción acompaña</w:t>
      </w:r>
      <w:r w:rsidR="004379C2" w:rsidRPr="005A6D60">
        <w:rPr>
          <w:rFonts w:ascii="Georgia" w:hAnsi="Georgia" w:cs="Times New Roman"/>
          <w:sz w:val="24"/>
          <w:szCs w:val="24"/>
        </w:rPr>
        <w:t xml:space="preserve"> al </w:t>
      </w:r>
      <w:r w:rsidRPr="005A6D60">
        <w:rPr>
          <w:rFonts w:ascii="Georgia" w:hAnsi="Georgia" w:cs="Times New Roman"/>
          <w:sz w:val="24"/>
          <w:szCs w:val="24"/>
        </w:rPr>
        <w:t>ritual</w:t>
      </w:r>
      <w:r w:rsidR="004379C2" w:rsidRPr="005A6D60">
        <w:rPr>
          <w:rFonts w:ascii="Georgia" w:hAnsi="Georgia" w:cs="Times New Roman"/>
          <w:sz w:val="24"/>
          <w:szCs w:val="24"/>
        </w:rPr>
        <w:t xml:space="preserve"> y </w:t>
      </w:r>
      <w:r w:rsidR="00056779" w:rsidRPr="005A6D60">
        <w:rPr>
          <w:rFonts w:ascii="Georgia" w:hAnsi="Georgia" w:cs="Times New Roman"/>
          <w:sz w:val="24"/>
          <w:szCs w:val="24"/>
        </w:rPr>
        <w:t>d</w:t>
      </w:r>
      <w:r w:rsidR="004379C2" w:rsidRPr="005A6D60">
        <w:rPr>
          <w:rFonts w:ascii="Georgia" w:hAnsi="Georgia" w:cs="Times New Roman"/>
          <w:sz w:val="24"/>
          <w:szCs w:val="24"/>
        </w:rPr>
        <w:t>ios se presenta, casi transl</w:t>
      </w:r>
      <w:r w:rsidR="007D28F2" w:rsidRPr="005A6D60">
        <w:rPr>
          <w:rFonts w:ascii="Georgia" w:hAnsi="Georgia" w:cs="Times New Roman"/>
          <w:sz w:val="24"/>
          <w:szCs w:val="24"/>
        </w:rPr>
        <w:t>ú</w:t>
      </w:r>
      <w:r w:rsidR="004379C2" w:rsidRPr="005A6D60">
        <w:rPr>
          <w:rFonts w:ascii="Georgia" w:hAnsi="Georgia" w:cs="Times New Roman"/>
          <w:sz w:val="24"/>
          <w:szCs w:val="24"/>
        </w:rPr>
        <w:t xml:space="preserve">cido, en una </w:t>
      </w:r>
      <w:r w:rsidR="001278CE" w:rsidRPr="005A6D60">
        <w:rPr>
          <w:rFonts w:ascii="Georgia" w:hAnsi="Georgia" w:cs="Times New Roman"/>
          <w:sz w:val="24"/>
          <w:szCs w:val="24"/>
        </w:rPr>
        <w:t>bolsa pequeñita</w:t>
      </w:r>
      <w:r w:rsidR="002E4064" w:rsidRPr="005A6D60">
        <w:rPr>
          <w:rFonts w:ascii="Georgia" w:hAnsi="Georgia" w:cs="Times New Roman"/>
          <w:sz w:val="24"/>
          <w:szCs w:val="24"/>
        </w:rPr>
        <w:t xml:space="preserve">. </w:t>
      </w:r>
    </w:p>
    <w:p w14:paraId="2ACE026F" w14:textId="77777777" w:rsidR="00BA25B4" w:rsidRPr="005A6D60" w:rsidRDefault="00BA25B4" w:rsidP="005A6D60">
      <w:pPr>
        <w:spacing w:after="0" w:line="276" w:lineRule="auto"/>
        <w:jc w:val="both"/>
        <w:rPr>
          <w:rFonts w:ascii="Georgia" w:hAnsi="Georgia" w:cs="Times New Roman"/>
          <w:sz w:val="24"/>
          <w:szCs w:val="24"/>
        </w:rPr>
      </w:pPr>
    </w:p>
    <w:p w14:paraId="65312D17" w14:textId="32E3D035" w:rsidR="002E2A74" w:rsidRPr="005A6D60" w:rsidRDefault="00CA645E" w:rsidP="005A6D60">
      <w:pPr>
        <w:spacing w:after="0" w:line="276" w:lineRule="auto"/>
        <w:jc w:val="both"/>
        <w:rPr>
          <w:rFonts w:ascii="Georgia" w:hAnsi="Georgia" w:cs="Times New Roman"/>
          <w:sz w:val="24"/>
          <w:szCs w:val="24"/>
        </w:rPr>
      </w:pPr>
      <w:r w:rsidRPr="005A6D60">
        <w:rPr>
          <w:rFonts w:ascii="Georgia" w:hAnsi="Georgia" w:cs="Times New Roman"/>
          <w:sz w:val="24"/>
          <w:szCs w:val="24"/>
        </w:rPr>
        <w:lastRenderedPageBreak/>
        <w:t>Un suspiro, una in</w:t>
      </w:r>
      <w:r w:rsidR="00B67F7F" w:rsidRPr="005A6D60">
        <w:rPr>
          <w:rFonts w:ascii="Georgia" w:hAnsi="Georgia" w:cs="Times New Roman"/>
          <w:sz w:val="24"/>
          <w:szCs w:val="24"/>
        </w:rPr>
        <w:t>h</w:t>
      </w:r>
      <w:r w:rsidRPr="005A6D60">
        <w:rPr>
          <w:rFonts w:ascii="Georgia" w:hAnsi="Georgia" w:cs="Times New Roman"/>
          <w:sz w:val="24"/>
          <w:szCs w:val="24"/>
        </w:rPr>
        <w:t>alación, un pinchazo, arrancan de</w:t>
      </w:r>
      <w:r w:rsidR="00DE1BC6" w:rsidRPr="005A6D60">
        <w:rPr>
          <w:rFonts w:ascii="Georgia" w:hAnsi="Georgia" w:cs="Times New Roman"/>
          <w:sz w:val="24"/>
          <w:szCs w:val="24"/>
        </w:rPr>
        <w:t>l piso</w:t>
      </w:r>
      <w:r w:rsidRPr="005A6D60">
        <w:rPr>
          <w:rFonts w:ascii="Georgia" w:hAnsi="Georgia" w:cs="Times New Roman"/>
          <w:sz w:val="24"/>
          <w:szCs w:val="24"/>
        </w:rPr>
        <w:t xml:space="preserve"> la carne habitada.</w:t>
      </w:r>
      <w:r w:rsidR="00DE1BC6" w:rsidRPr="005A6D60">
        <w:rPr>
          <w:rFonts w:ascii="Georgia" w:hAnsi="Georgia" w:cs="Times New Roman"/>
          <w:sz w:val="24"/>
          <w:szCs w:val="24"/>
        </w:rPr>
        <w:t xml:space="preserve"> Somos sublevados de nuestra pretendida soberanía, arrebatados con tal violencia de nosotros mismos</w:t>
      </w:r>
      <w:r w:rsidR="003E211B" w:rsidRPr="005A6D60">
        <w:rPr>
          <w:rFonts w:ascii="Georgia" w:hAnsi="Georgia" w:cs="Times New Roman"/>
          <w:sz w:val="24"/>
          <w:szCs w:val="24"/>
        </w:rPr>
        <w:t xml:space="preserve"> que nos proyectamos en el otro</w:t>
      </w:r>
      <w:r w:rsidR="00DE1BC6" w:rsidRPr="005A6D60">
        <w:rPr>
          <w:rFonts w:ascii="Georgia" w:hAnsi="Georgia" w:cs="Times New Roman"/>
          <w:sz w:val="24"/>
          <w:szCs w:val="24"/>
        </w:rPr>
        <w:t>.</w:t>
      </w:r>
      <w:r w:rsidR="002E2A74" w:rsidRPr="005A6D60">
        <w:rPr>
          <w:rFonts w:ascii="Georgia" w:hAnsi="Georgia" w:cs="Times New Roman"/>
          <w:sz w:val="24"/>
          <w:szCs w:val="24"/>
        </w:rPr>
        <w:t xml:space="preserve"> </w:t>
      </w:r>
    </w:p>
    <w:p w14:paraId="359DD878" w14:textId="77777777" w:rsidR="002E2A74" w:rsidRPr="005A6D60" w:rsidRDefault="002E2A74" w:rsidP="005A6D60">
      <w:pPr>
        <w:spacing w:after="0" w:line="276" w:lineRule="auto"/>
        <w:jc w:val="both"/>
        <w:rPr>
          <w:rFonts w:ascii="Georgia" w:hAnsi="Georgia" w:cs="Times New Roman"/>
          <w:sz w:val="24"/>
          <w:szCs w:val="24"/>
        </w:rPr>
      </w:pPr>
    </w:p>
    <w:p w14:paraId="57C8CDBB" w14:textId="68B759D1" w:rsidR="004379C2" w:rsidRPr="005A6D60" w:rsidRDefault="002E2A74" w:rsidP="005A6D60">
      <w:pPr>
        <w:spacing w:after="0" w:line="276" w:lineRule="auto"/>
        <w:jc w:val="both"/>
        <w:rPr>
          <w:rFonts w:ascii="Georgia" w:hAnsi="Georgia" w:cs="Times New Roman"/>
          <w:sz w:val="24"/>
          <w:szCs w:val="24"/>
        </w:rPr>
      </w:pPr>
      <w:r w:rsidRPr="005A6D60">
        <w:rPr>
          <w:rFonts w:ascii="Georgia" w:hAnsi="Georgia" w:cs="Times New Roman"/>
          <w:sz w:val="24"/>
          <w:szCs w:val="24"/>
        </w:rPr>
        <w:t>Evitar caer y estrellarnos contra el firmamento se convierte en la tarea de hoy. Un compromiso que dura las siguientes 24 hora</w:t>
      </w:r>
      <w:r w:rsidR="002E4064" w:rsidRPr="005A6D60">
        <w:rPr>
          <w:rFonts w:ascii="Georgia" w:hAnsi="Georgia" w:cs="Times New Roman"/>
          <w:sz w:val="24"/>
          <w:szCs w:val="24"/>
        </w:rPr>
        <w:t xml:space="preserve">s, </w:t>
      </w:r>
      <w:r w:rsidRPr="005A6D60">
        <w:rPr>
          <w:rFonts w:ascii="Georgia" w:hAnsi="Georgia" w:cs="Times New Roman"/>
          <w:sz w:val="24"/>
          <w:szCs w:val="24"/>
        </w:rPr>
        <w:t xml:space="preserve">el porvenir no se extiende más allá del siguiente amanecer. </w:t>
      </w:r>
      <w:r w:rsidR="00056779" w:rsidRPr="005A6D60">
        <w:rPr>
          <w:rFonts w:ascii="Georgia" w:hAnsi="Georgia"/>
          <w:sz w:val="24"/>
          <w:szCs w:val="24"/>
        </w:rPr>
        <w:t>Una cofradía de quienes llevan años en el agua y juran que no se les ha hecho vicio: alcohólicos, drogadictos. Un mismo nombre que los nombra a todos y no pertenece a nadie.</w:t>
      </w:r>
      <w:r w:rsidR="002E4064" w:rsidRPr="005A6D60">
        <w:rPr>
          <w:rFonts w:ascii="Georgia" w:hAnsi="Georgia" w:cs="Times New Roman"/>
          <w:sz w:val="24"/>
          <w:szCs w:val="24"/>
        </w:rPr>
        <w:t xml:space="preserve"> </w:t>
      </w:r>
    </w:p>
    <w:p w14:paraId="6DFF7389" w14:textId="7C003F89" w:rsidR="002E2A74" w:rsidRPr="005A6D60" w:rsidRDefault="002E2A74" w:rsidP="005A6D60">
      <w:pPr>
        <w:spacing w:after="0" w:line="276" w:lineRule="auto"/>
        <w:jc w:val="both"/>
        <w:rPr>
          <w:rFonts w:ascii="Georgia" w:hAnsi="Georgia" w:cs="Times New Roman"/>
          <w:sz w:val="24"/>
          <w:szCs w:val="24"/>
        </w:rPr>
      </w:pPr>
    </w:p>
    <w:p w14:paraId="309252D9" w14:textId="2AA71E34" w:rsidR="002E2A74" w:rsidRPr="005A6D60" w:rsidRDefault="00D613A7" w:rsidP="005A6D60">
      <w:pPr>
        <w:spacing w:after="0" w:line="276" w:lineRule="auto"/>
        <w:jc w:val="both"/>
        <w:rPr>
          <w:rFonts w:ascii="Georgia" w:hAnsi="Georgia" w:cs="Times New Roman"/>
          <w:sz w:val="24"/>
          <w:szCs w:val="24"/>
        </w:rPr>
      </w:pPr>
      <w:r w:rsidRPr="005A6D60">
        <w:rPr>
          <w:rFonts w:ascii="Georgia" w:hAnsi="Georgia" w:cs="Times New Roman"/>
          <w:sz w:val="24"/>
          <w:szCs w:val="24"/>
        </w:rPr>
        <w:t xml:space="preserve">Con el corazón acelerado, las manos trémulas y el rostro de varios colores, se busca la siguiente dosis en disposición al desapego radical, renunciamos a toda posesión a fin de conseguir el próximo aliento de vida. Manoteamos </w:t>
      </w:r>
      <w:r w:rsidR="00DB78D5" w:rsidRPr="005A6D60">
        <w:rPr>
          <w:rFonts w:ascii="Georgia" w:hAnsi="Georgia" w:cs="Times New Roman"/>
          <w:sz w:val="24"/>
          <w:szCs w:val="24"/>
        </w:rPr>
        <w:t xml:space="preserve">intentando encontrar un punto de sostén, una tabla, </w:t>
      </w:r>
      <w:r w:rsidR="007D28F2" w:rsidRPr="005A6D60">
        <w:rPr>
          <w:rFonts w:ascii="Georgia" w:hAnsi="Georgia" w:cs="Times New Roman"/>
          <w:sz w:val="24"/>
          <w:szCs w:val="24"/>
        </w:rPr>
        <w:t>alguien que nos tire un lazo</w:t>
      </w:r>
      <w:r w:rsidR="00DB78D5" w:rsidRPr="005A6D60">
        <w:rPr>
          <w:rFonts w:ascii="Georgia" w:hAnsi="Georgia" w:cs="Times New Roman"/>
          <w:sz w:val="24"/>
          <w:szCs w:val="24"/>
        </w:rPr>
        <w:t xml:space="preserve">, pero todos se revuelven aferrándose a una superficie que disipa al toque y, quien no ha naufragado, mira desde arriba, </w:t>
      </w:r>
      <w:r w:rsidR="00056779" w:rsidRPr="005A6D60">
        <w:rPr>
          <w:rFonts w:ascii="Georgia" w:hAnsi="Georgia" w:cs="Times New Roman"/>
          <w:sz w:val="24"/>
          <w:szCs w:val="24"/>
        </w:rPr>
        <w:t xml:space="preserve">pocas </w:t>
      </w:r>
      <w:r w:rsidR="00DB78D5" w:rsidRPr="005A6D60">
        <w:rPr>
          <w:rFonts w:ascii="Georgia" w:hAnsi="Georgia" w:cs="Times New Roman"/>
          <w:sz w:val="24"/>
          <w:szCs w:val="24"/>
        </w:rPr>
        <w:t xml:space="preserve">veces con compasión y las más con </w:t>
      </w:r>
      <w:r w:rsidR="00D65F75" w:rsidRPr="005A6D60">
        <w:rPr>
          <w:rFonts w:ascii="Georgia" w:hAnsi="Georgia" w:cs="Times New Roman"/>
          <w:sz w:val="24"/>
          <w:szCs w:val="24"/>
        </w:rPr>
        <w:t xml:space="preserve">el </w:t>
      </w:r>
      <w:r w:rsidR="00DB78D5" w:rsidRPr="005A6D60">
        <w:rPr>
          <w:rFonts w:ascii="Georgia" w:hAnsi="Georgia" w:cs="Times New Roman"/>
          <w:sz w:val="24"/>
          <w:szCs w:val="24"/>
        </w:rPr>
        <w:t>desprecio</w:t>
      </w:r>
      <w:r w:rsidR="00D65F75" w:rsidRPr="005A6D60">
        <w:rPr>
          <w:rFonts w:ascii="Georgia" w:hAnsi="Georgia" w:cs="Times New Roman"/>
          <w:sz w:val="24"/>
          <w:szCs w:val="24"/>
        </w:rPr>
        <w:t xml:space="preserve"> que provoca el </w:t>
      </w:r>
      <w:r w:rsidR="00DB78D5" w:rsidRPr="005A6D60">
        <w:rPr>
          <w:rFonts w:ascii="Georgia" w:hAnsi="Georgia" w:cs="Times New Roman"/>
          <w:sz w:val="24"/>
          <w:szCs w:val="24"/>
        </w:rPr>
        <w:t>sup</w:t>
      </w:r>
      <w:r w:rsidR="00D65F75" w:rsidRPr="005A6D60">
        <w:rPr>
          <w:rFonts w:ascii="Georgia" w:hAnsi="Georgia" w:cs="Times New Roman"/>
          <w:sz w:val="24"/>
          <w:szCs w:val="24"/>
        </w:rPr>
        <w:t>oner la incapacidad ajena.</w:t>
      </w:r>
      <w:r w:rsidR="003E211B" w:rsidRPr="005A6D60">
        <w:rPr>
          <w:rFonts w:ascii="Georgia" w:hAnsi="Georgia" w:cs="Times New Roman"/>
          <w:sz w:val="24"/>
          <w:szCs w:val="24"/>
        </w:rPr>
        <w:t xml:space="preserve"> Maldad y locura se </w:t>
      </w:r>
      <w:r w:rsidR="005810A1" w:rsidRPr="005A6D60">
        <w:rPr>
          <w:rFonts w:ascii="Georgia" w:hAnsi="Georgia" w:cs="Times New Roman"/>
          <w:sz w:val="24"/>
          <w:szCs w:val="24"/>
        </w:rPr>
        <w:t xml:space="preserve">adjudican al </w:t>
      </w:r>
      <w:r w:rsidR="003E211B" w:rsidRPr="005A6D60">
        <w:rPr>
          <w:rFonts w:ascii="Georgia" w:hAnsi="Georgia" w:cs="Times New Roman"/>
          <w:sz w:val="24"/>
          <w:szCs w:val="24"/>
        </w:rPr>
        <w:t xml:space="preserve">adolescente que compra una sustancia ilegal y se vuelve loco. </w:t>
      </w:r>
      <w:r w:rsidR="00056779" w:rsidRPr="005A6D60">
        <w:rPr>
          <w:rFonts w:ascii="Georgia" w:hAnsi="Georgia" w:cs="Times New Roman"/>
          <w:sz w:val="24"/>
          <w:szCs w:val="24"/>
        </w:rPr>
        <w:t xml:space="preserve"> </w:t>
      </w:r>
    </w:p>
    <w:p w14:paraId="0D8A6AB0" w14:textId="122B8D2D" w:rsidR="00D65F75" w:rsidRPr="005A6D60" w:rsidRDefault="00D65F75" w:rsidP="005A6D60">
      <w:pPr>
        <w:spacing w:after="0" w:line="276" w:lineRule="auto"/>
        <w:jc w:val="both"/>
        <w:rPr>
          <w:rFonts w:ascii="Georgia" w:hAnsi="Georgia" w:cs="Times New Roman"/>
          <w:sz w:val="24"/>
          <w:szCs w:val="24"/>
        </w:rPr>
      </w:pPr>
    </w:p>
    <w:p w14:paraId="06ECB188" w14:textId="2AED90C0" w:rsidR="00056779" w:rsidRPr="005A6D60" w:rsidRDefault="003E211B" w:rsidP="005A6D60">
      <w:pPr>
        <w:spacing w:after="0" w:line="276" w:lineRule="auto"/>
        <w:jc w:val="both"/>
        <w:rPr>
          <w:rFonts w:ascii="Georgia" w:hAnsi="Georgia" w:cs="Times New Roman"/>
          <w:sz w:val="24"/>
          <w:szCs w:val="24"/>
        </w:rPr>
      </w:pPr>
      <w:r w:rsidRPr="005A6D60">
        <w:rPr>
          <w:rFonts w:ascii="Georgia" w:hAnsi="Georgia" w:cs="Times New Roman"/>
          <w:sz w:val="24"/>
          <w:szCs w:val="24"/>
        </w:rPr>
        <w:t>Loco como los héroes griegos que al</w:t>
      </w:r>
      <w:r w:rsidR="00D65F75" w:rsidRPr="005A6D60">
        <w:rPr>
          <w:rFonts w:ascii="Georgia" w:hAnsi="Georgia" w:cs="Times New Roman"/>
          <w:sz w:val="24"/>
          <w:szCs w:val="24"/>
        </w:rPr>
        <w:t xml:space="preserve"> sumarse a cualquier travesía </w:t>
      </w:r>
      <w:r w:rsidRPr="005A6D60">
        <w:rPr>
          <w:rFonts w:ascii="Georgia" w:hAnsi="Georgia" w:cs="Times New Roman"/>
          <w:sz w:val="24"/>
          <w:szCs w:val="24"/>
        </w:rPr>
        <w:t xml:space="preserve">se ganaban </w:t>
      </w:r>
      <w:r w:rsidR="00D65F75" w:rsidRPr="005A6D60">
        <w:rPr>
          <w:rFonts w:ascii="Georgia" w:hAnsi="Georgia" w:cs="Times New Roman"/>
          <w:sz w:val="24"/>
          <w:szCs w:val="24"/>
        </w:rPr>
        <w:t>la enemistad de otros. Otros que roban la identidad, otros que vigilan, otros que piden a sus aliados el castigo para nosotros.</w:t>
      </w:r>
      <w:r w:rsidR="00056779" w:rsidRPr="005A6D60">
        <w:rPr>
          <w:rFonts w:ascii="Georgia" w:hAnsi="Georgia" w:cs="Times New Roman"/>
          <w:sz w:val="24"/>
          <w:szCs w:val="24"/>
        </w:rPr>
        <w:t xml:space="preserve"> </w:t>
      </w:r>
    </w:p>
    <w:p w14:paraId="25D07BFB" w14:textId="77777777" w:rsidR="001C1BD0" w:rsidRPr="005A6D60" w:rsidRDefault="001C1BD0" w:rsidP="005A6D60">
      <w:pPr>
        <w:spacing w:after="0" w:line="276" w:lineRule="auto"/>
        <w:jc w:val="both"/>
        <w:rPr>
          <w:rFonts w:ascii="Georgia" w:hAnsi="Georgia" w:cs="Times New Roman"/>
          <w:sz w:val="24"/>
          <w:szCs w:val="24"/>
        </w:rPr>
      </w:pPr>
    </w:p>
    <w:p w14:paraId="2BD3A368" w14:textId="067F8534" w:rsidR="00D65F75" w:rsidRPr="005A6D60" w:rsidRDefault="001C1BD0" w:rsidP="005A6D60">
      <w:pPr>
        <w:spacing w:after="0" w:line="276" w:lineRule="auto"/>
        <w:jc w:val="both"/>
        <w:rPr>
          <w:rFonts w:ascii="Georgia" w:hAnsi="Georgia" w:cs="Times New Roman"/>
          <w:sz w:val="24"/>
          <w:szCs w:val="24"/>
        </w:rPr>
      </w:pPr>
      <w:r w:rsidRPr="005A6D60">
        <w:rPr>
          <w:rFonts w:ascii="Georgia" w:hAnsi="Georgia" w:cs="Times New Roman"/>
          <w:sz w:val="24"/>
          <w:szCs w:val="24"/>
        </w:rPr>
        <w:t xml:space="preserve">Chocamos contra hechos convertidos en accesorios efímeros de la colisión contra nosotros mismos. </w:t>
      </w:r>
      <w:r w:rsidR="0022012D" w:rsidRPr="005A6D60">
        <w:rPr>
          <w:rFonts w:ascii="Georgia" w:hAnsi="Georgia" w:cs="Times New Roman"/>
          <w:sz w:val="24"/>
          <w:szCs w:val="24"/>
        </w:rPr>
        <w:t xml:space="preserve">Las pérdidas son alimento del olvido. </w:t>
      </w:r>
      <w:r w:rsidRPr="005A6D60">
        <w:rPr>
          <w:rFonts w:ascii="Georgia" w:hAnsi="Georgia" w:cs="Times New Roman"/>
          <w:sz w:val="24"/>
          <w:szCs w:val="24"/>
        </w:rPr>
        <w:t>Aquello que ocurría antes d</w:t>
      </w:r>
      <w:r w:rsidR="0022012D" w:rsidRPr="005A6D60">
        <w:rPr>
          <w:rFonts w:ascii="Georgia" w:hAnsi="Georgia" w:cs="Times New Roman"/>
          <w:sz w:val="24"/>
          <w:szCs w:val="24"/>
        </w:rPr>
        <w:t>el arrebato</w:t>
      </w:r>
      <w:r w:rsidRPr="005A6D60">
        <w:rPr>
          <w:rFonts w:ascii="Georgia" w:hAnsi="Georgia" w:cs="Times New Roman"/>
          <w:sz w:val="24"/>
          <w:szCs w:val="24"/>
        </w:rPr>
        <w:t xml:space="preserve"> no merece nuestra atención</w:t>
      </w:r>
      <w:r w:rsidR="0022012D" w:rsidRPr="005A6D60">
        <w:rPr>
          <w:rFonts w:ascii="Georgia" w:hAnsi="Georgia" w:cs="Times New Roman"/>
          <w:sz w:val="24"/>
          <w:szCs w:val="24"/>
        </w:rPr>
        <w:t xml:space="preserve">, </w:t>
      </w:r>
      <w:r w:rsidRPr="005A6D60">
        <w:rPr>
          <w:rFonts w:ascii="Georgia" w:hAnsi="Georgia" w:cs="Times New Roman"/>
          <w:sz w:val="24"/>
          <w:szCs w:val="24"/>
        </w:rPr>
        <w:t>sólo el salto importa</w:t>
      </w:r>
      <w:r w:rsidR="007C0190" w:rsidRPr="005A6D60">
        <w:rPr>
          <w:rFonts w:ascii="Georgia" w:hAnsi="Georgia" w:cs="Times New Roman"/>
          <w:sz w:val="24"/>
          <w:szCs w:val="24"/>
        </w:rPr>
        <w:t>. El salto lo es todo cuando no se está enlazado.</w:t>
      </w:r>
    </w:p>
    <w:p w14:paraId="58B0841D" w14:textId="06C93B82" w:rsidR="001C1BD0" w:rsidRPr="005A6D60" w:rsidRDefault="001C1BD0" w:rsidP="005A6D60">
      <w:pPr>
        <w:spacing w:after="0" w:line="276" w:lineRule="auto"/>
        <w:jc w:val="both"/>
        <w:rPr>
          <w:rFonts w:ascii="Georgia" w:hAnsi="Georgia" w:cs="Times New Roman"/>
          <w:sz w:val="24"/>
          <w:szCs w:val="24"/>
        </w:rPr>
      </w:pPr>
    </w:p>
    <w:p w14:paraId="70FC9E13" w14:textId="792B9D81" w:rsidR="001C1BD0" w:rsidRPr="005A6D60" w:rsidRDefault="001C1BD0" w:rsidP="005A6D60">
      <w:pPr>
        <w:spacing w:after="0" w:line="276" w:lineRule="auto"/>
        <w:jc w:val="both"/>
        <w:rPr>
          <w:rFonts w:ascii="Georgia" w:hAnsi="Georgia" w:cs="Times New Roman"/>
          <w:sz w:val="24"/>
          <w:szCs w:val="24"/>
        </w:rPr>
      </w:pPr>
      <w:r w:rsidRPr="005A6D60">
        <w:rPr>
          <w:rFonts w:ascii="Georgia" w:hAnsi="Georgia" w:cs="Times New Roman"/>
          <w:sz w:val="24"/>
          <w:szCs w:val="24"/>
        </w:rPr>
        <w:t xml:space="preserve">Los ojos hundidos, </w:t>
      </w:r>
      <w:r w:rsidR="005E34B4" w:rsidRPr="005A6D60">
        <w:rPr>
          <w:rFonts w:ascii="Georgia" w:hAnsi="Georgia" w:cs="Times New Roman"/>
          <w:sz w:val="24"/>
          <w:szCs w:val="24"/>
        </w:rPr>
        <w:t>lo vacío de la sonrisa, la piel ceñida a los pómulos, el cabello ralo,</w:t>
      </w:r>
      <w:r w:rsidR="0022012D" w:rsidRPr="005A6D60">
        <w:rPr>
          <w:rFonts w:ascii="Georgia" w:hAnsi="Georgia" w:cs="Times New Roman"/>
          <w:sz w:val="24"/>
          <w:szCs w:val="24"/>
        </w:rPr>
        <w:t xml:space="preserve"> los granitos,</w:t>
      </w:r>
      <w:r w:rsidR="005E34B4" w:rsidRPr="005A6D60">
        <w:rPr>
          <w:rFonts w:ascii="Georgia" w:hAnsi="Georgia" w:cs="Times New Roman"/>
          <w:sz w:val="24"/>
          <w:szCs w:val="24"/>
        </w:rPr>
        <w:t xml:space="preserve"> son evidencia de la devoción </w:t>
      </w:r>
      <w:r w:rsidR="00935474" w:rsidRPr="005A6D60">
        <w:rPr>
          <w:rFonts w:ascii="Georgia" w:hAnsi="Georgia" w:cs="Times New Roman"/>
          <w:sz w:val="24"/>
          <w:szCs w:val="24"/>
        </w:rPr>
        <w:t>de</w:t>
      </w:r>
      <w:r w:rsidR="005E34B4" w:rsidRPr="005A6D60">
        <w:rPr>
          <w:rFonts w:ascii="Georgia" w:hAnsi="Georgia" w:cs="Times New Roman"/>
          <w:sz w:val="24"/>
          <w:szCs w:val="24"/>
        </w:rPr>
        <w:t xml:space="preserve"> ese otro que </w:t>
      </w:r>
      <w:r w:rsidR="00935474" w:rsidRPr="005A6D60">
        <w:rPr>
          <w:rFonts w:ascii="Georgia" w:hAnsi="Georgia" w:cs="Times New Roman"/>
          <w:sz w:val="24"/>
          <w:szCs w:val="24"/>
        </w:rPr>
        <w:t xml:space="preserve">actúa </w:t>
      </w:r>
      <w:r w:rsidR="005E34B4" w:rsidRPr="005A6D60">
        <w:rPr>
          <w:rFonts w:ascii="Georgia" w:hAnsi="Georgia" w:cs="Times New Roman"/>
          <w:sz w:val="24"/>
          <w:szCs w:val="24"/>
        </w:rPr>
        <w:t xml:space="preserve">por nosotros. Ese que muestra su poder al separar nuestros pies de la </w:t>
      </w:r>
      <w:r w:rsidR="00935474" w:rsidRPr="005A6D60">
        <w:rPr>
          <w:rFonts w:ascii="Georgia" w:hAnsi="Georgia" w:cs="Times New Roman"/>
          <w:sz w:val="24"/>
          <w:szCs w:val="24"/>
        </w:rPr>
        <w:t>seguridad de la cubierta</w:t>
      </w:r>
      <w:r w:rsidR="0022012D" w:rsidRPr="005A6D60">
        <w:rPr>
          <w:rFonts w:ascii="Georgia" w:hAnsi="Georgia" w:cs="Times New Roman"/>
          <w:sz w:val="24"/>
          <w:szCs w:val="24"/>
        </w:rPr>
        <w:t xml:space="preserve">, ese </w:t>
      </w:r>
      <w:proofErr w:type="gramStart"/>
      <w:r w:rsidR="0022012D" w:rsidRPr="005A6D60">
        <w:rPr>
          <w:rFonts w:ascii="Georgia" w:hAnsi="Georgia" w:cs="Times New Roman"/>
          <w:sz w:val="24"/>
          <w:szCs w:val="24"/>
        </w:rPr>
        <w:t>que</w:t>
      </w:r>
      <w:proofErr w:type="gramEnd"/>
      <w:r w:rsidR="0022012D" w:rsidRPr="005A6D60">
        <w:rPr>
          <w:rFonts w:ascii="Georgia" w:hAnsi="Georgia" w:cs="Times New Roman"/>
          <w:sz w:val="24"/>
          <w:szCs w:val="24"/>
        </w:rPr>
        <w:t xml:space="preserve"> no estando anudado, se lanza de la cubierta</w:t>
      </w:r>
      <w:r w:rsidR="00935474" w:rsidRPr="005A6D60">
        <w:rPr>
          <w:rFonts w:ascii="Georgia" w:hAnsi="Georgia" w:cs="Times New Roman"/>
          <w:sz w:val="24"/>
          <w:szCs w:val="24"/>
        </w:rPr>
        <w:t>.</w:t>
      </w:r>
      <w:r w:rsidR="005E34B4" w:rsidRPr="005A6D60">
        <w:rPr>
          <w:rFonts w:ascii="Georgia" w:hAnsi="Georgia" w:cs="Times New Roman"/>
          <w:sz w:val="24"/>
          <w:szCs w:val="24"/>
        </w:rPr>
        <w:t xml:space="preserve"> </w:t>
      </w:r>
    </w:p>
    <w:p w14:paraId="71B33DB2" w14:textId="0452CA7B" w:rsidR="005E34B4" w:rsidRPr="005A6D60" w:rsidRDefault="005E34B4" w:rsidP="005A6D60">
      <w:pPr>
        <w:spacing w:after="0" w:line="276" w:lineRule="auto"/>
        <w:jc w:val="both"/>
        <w:rPr>
          <w:rFonts w:ascii="Georgia" w:hAnsi="Georgia" w:cs="Times New Roman"/>
          <w:sz w:val="24"/>
          <w:szCs w:val="24"/>
        </w:rPr>
      </w:pPr>
    </w:p>
    <w:p w14:paraId="71B9D16B" w14:textId="77777777" w:rsidR="0022012D" w:rsidRPr="005A6D60" w:rsidRDefault="0022012D" w:rsidP="005A6D60">
      <w:pPr>
        <w:spacing w:after="0" w:line="276" w:lineRule="auto"/>
        <w:jc w:val="both"/>
        <w:rPr>
          <w:rFonts w:ascii="Georgia" w:hAnsi="Georgia" w:cs="Times New Roman"/>
          <w:sz w:val="24"/>
          <w:szCs w:val="24"/>
        </w:rPr>
      </w:pPr>
      <w:r w:rsidRPr="005A6D60">
        <w:rPr>
          <w:rFonts w:ascii="Georgia" w:hAnsi="Georgia" w:cs="Times New Roman"/>
          <w:sz w:val="24"/>
          <w:szCs w:val="24"/>
        </w:rPr>
        <w:t>Es en esa edad que no sospecha su fin en la q</w:t>
      </w:r>
      <w:r w:rsidR="00F27FF7" w:rsidRPr="005A6D60">
        <w:rPr>
          <w:rFonts w:ascii="Georgia" w:hAnsi="Georgia" w:cs="Times New Roman"/>
          <w:sz w:val="24"/>
          <w:szCs w:val="24"/>
        </w:rPr>
        <w:t xml:space="preserve">ue, aunque </w:t>
      </w:r>
      <w:r w:rsidRPr="005A6D60">
        <w:rPr>
          <w:rFonts w:ascii="Georgia" w:hAnsi="Georgia" w:cs="Times New Roman"/>
          <w:sz w:val="24"/>
          <w:szCs w:val="24"/>
        </w:rPr>
        <w:t xml:space="preserve">se </w:t>
      </w:r>
      <w:r w:rsidR="00F27FF7" w:rsidRPr="005A6D60">
        <w:rPr>
          <w:rFonts w:ascii="Georgia" w:hAnsi="Georgia" w:cs="Times New Roman"/>
          <w:sz w:val="24"/>
          <w:szCs w:val="24"/>
        </w:rPr>
        <w:t>espera</w:t>
      </w:r>
      <w:r w:rsidR="00650267" w:rsidRPr="005A6D60">
        <w:rPr>
          <w:rFonts w:ascii="Georgia" w:hAnsi="Georgia" w:cs="Times New Roman"/>
          <w:sz w:val="24"/>
          <w:szCs w:val="24"/>
        </w:rPr>
        <w:t xml:space="preserve"> su primera barba </w:t>
      </w:r>
      <w:r w:rsidR="00F27FF7" w:rsidRPr="005A6D60">
        <w:rPr>
          <w:rFonts w:ascii="Georgia" w:hAnsi="Georgia" w:cs="Times New Roman"/>
          <w:sz w:val="24"/>
          <w:szCs w:val="24"/>
        </w:rPr>
        <w:t xml:space="preserve">o </w:t>
      </w:r>
      <w:r w:rsidR="00650267" w:rsidRPr="005A6D60">
        <w:rPr>
          <w:rFonts w:ascii="Georgia" w:hAnsi="Georgia" w:cs="Times New Roman"/>
          <w:sz w:val="24"/>
          <w:szCs w:val="24"/>
        </w:rPr>
        <w:t>su menarca,</w:t>
      </w:r>
      <w:r w:rsidR="00F27FF7" w:rsidRPr="005A6D60">
        <w:rPr>
          <w:rFonts w:ascii="Georgia" w:hAnsi="Georgia" w:cs="Times New Roman"/>
          <w:sz w:val="24"/>
          <w:szCs w:val="24"/>
        </w:rPr>
        <w:t xml:space="preserve"> </w:t>
      </w:r>
      <w:r w:rsidRPr="005A6D60">
        <w:rPr>
          <w:rFonts w:ascii="Georgia" w:hAnsi="Georgia" w:cs="Times New Roman"/>
          <w:sz w:val="24"/>
          <w:szCs w:val="24"/>
        </w:rPr>
        <w:t xml:space="preserve">se </w:t>
      </w:r>
      <w:r w:rsidR="00F27FF7" w:rsidRPr="005A6D60">
        <w:rPr>
          <w:rFonts w:ascii="Georgia" w:hAnsi="Georgia" w:cs="Times New Roman"/>
          <w:sz w:val="24"/>
          <w:szCs w:val="24"/>
        </w:rPr>
        <w:t>queda sin norte cuando aparecen. Adolescentes que</w:t>
      </w:r>
      <w:r w:rsidR="00650267" w:rsidRPr="005A6D60">
        <w:rPr>
          <w:rFonts w:ascii="Georgia" w:hAnsi="Georgia" w:cs="Times New Roman"/>
          <w:sz w:val="24"/>
          <w:szCs w:val="24"/>
        </w:rPr>
        <w:t xml:space="preserve"> son ya creyentes de la tenacidad de la insistencia, abdican de sí a fin de continuar en el camino del merecimiento. </w:t>
      </w:r>
      <w:r w:rsidRPr="005A6D60">
        <w:rPr>
          <w:rFonts w:ascii="Georgia" w:hAnsi="Georgia" w:cs="Times New Roman"/>
          <w:sz w:val="24"/>
          <w:szCs w:val="24"/>
        </w:rPr>
        <w:t>I</w:t>
      </w:r>
      <w:r w:rsidR="00650267" w:rsidRPr="005A6D60">
        <w:rPr>
          <w:rFonts w:ascii="Georgia" w:hAnsi="Georgia" w:cs="Times New Roman"/>
          <w:sz w:val="24"/>
          <w:szCs w:val="24"/>
        </w:rPr>
        <w:t xml:space="preserve">gual </w:t>
      </w:r>
      <w:r w:rsidRPr="005A6D60">
        <w:rPr>
          <w:rFonts w:ascii="Georgia" w:hAnsi="Georgia" w:cs="Times New Roman"/>
          <w:sz w:val="24"/>
          <w:szCs w:val="24"/>
        </w:rPr>
        <w:t xml:space="preserve">da </w:t>
      </w:r>
      <w:r w:rsidR="00650267" w:rsidRPr="005A6D60">
        <w:rPr>
          <w:rFonts w:ascii="Georgia" w:hAnsi="Georgia" w:cs="Times New Roman"/>
          <w:sz w:val="24"/>
          <w:szCs w:val="24"/>
        </w:rPr>
        <w:t xml:space="preserve">qué se merezca, siempre que sea total: </w:t>
      </w:r>
      <w:r w:rsidRPr="005A6D60">
        <w:rPr>
          <w:rFonts w:ascii="Georgia" w:hAnsi="Georgia" w:cs="Times New Roman"/>
          <w:sz w:val="24"/>
          <w:szCs w:val="24"/>
        </w:rPr>
        <w:t xml:space="preserve"> ya </w:t>
      </w:r>
      <w:r w:rsidR="00650267" w:rsidRPr="005A6D60">
        <w:rPr>
          <w:rFonts w:ascii="Georgia" w:hAnsi="Georgia" w:cs="Times New Roman"/>
          <w:sz w:val="24"/>
          <w:szCs w:val="24"/>
        </w:rPr>
        <w:t>todo el mérito del héroe que</w:t>
      </w:r>
      <w:r w:rsidRPr="005A6D60">
        <w:rPr>
          <w:rFonts w:ascii="Georgia" w:hAnsi="Georgia" w:cs="Times New Roman"/>
          <w:sz w:val="24"/>
          <w:szCs w:val="24"/>
        </w:rPr>
        <w:t xml:space="preserve"> vuelve del hades</w:t>
      </w:r>
      <w:r w:rsidR="00650267" w:rsidRPr="005A6D60">
        <w:rPr>
          <w:rFonts w:ascii="Georgia" w:hAnsi="Georgia" w:cs="Times New Roman"/>
          <w:sz w:val="24"/>
          <w:szCs w:val="24"/>
        </w:rPr>
        <w:t xml:space="preserve">, </w:t>
      </w:r>
      <w:r w:rsidRPr="005A6D60">
        <w:rPr>
          <w:rFonts w:ascii="Georgia" w:hAnsi="Georgia" w:cs="Times New Roman"/>
          <w:sz w:val="24"/>
          <w:szCs w:val="24"/>
        </w:rPr>
        <w:t xml:space="preserve">ya </w:t>
      </w:r>
      <w:r w:rsidR="00650267" w:rsidRPr="005A6D60">
        <w:rPr>
          <w:rFonts w:ascii="Georgia" w:hAnsi="Georgia" w:cs="Times New Roman"/>
          <w:sz w:val="24"/>
          <w:szCs w:val="24"/>
        </w:rPr>
        <w:t xml:space="preserve">toda la culpa </w:t>
      </w:r>
      <w:r w:rsidRPr="005A6D60">
        <w:rPr>
          <w:rFonts w:ascii="Georgia" w:hAnsi="Georgia" w:cs="Times New Roman"/>
          <w:sz w:val="24"/>
          <w:szCs w:val="24"/>
        </w:rPr>
        <w:t>de quien deja de cargar el mundo en hombros.</w:t>
      </w:r>
      <w:r w:rsidR="00650267" w:rsidRPr="005A6D60">
        <w:rPr>
          <w:rFonts w:ascii="Georgia" w:hAnsi="Georgia" w:cs="Times New Roman"/>
          <w:sz w:val="24"/>
          <w:szCs w:val="24"/>
        </w:rPr>
        <w:t xml:space="preserve"> </w:t>
      </w:r>
    </w:p>
    <w:p w14:paraId="2CAB4E15" w14:textId="77777777" w:rsidR="0022012D" w:rsidRPr="005A6D60" w:rsidRDefault="0022012D" w:rsidP="005A6D60">
      <w:pPr>
        <w:spacing w:after="0" w:line="276" w:lineRule="auto"/>
        <w:jc w:val="both"/>
        <w:rPr>
          <w:rFonts w:ascii="Georgia" w:hAnsi="Georgia" w:cs="Times New Roman"/>
          <w:sz w:val="24"/>
          <w:szCs w:val="24"/>
        </w:rPr>
      </w:pPr>
    </w:p>
    <w:p w14:paraId="74610B8A" w14:textId="7A495F2D" w:rsidR="0022012D" w:rsidRPr="005A6D60" w:rsidRDefault="00650267" w:rsidP="005A6D60">
      <w:pPr>
        <w:spacing w:after="0" w:line="276" w:lineRule="auto"/>
        <w:jc w:val="both"/>
        <w:rPr>
          <w:rFonts w:ascii="Georgia" w:hAnsi="Georgia" w:cs="Times New Roman"/>
          <w:sz w:val="24"/>
          <w:szCs w:val="24"/>
        </w:rPr>
      </w:pPr>
      <w:r w:rsidRPr="005A6D60">
        <w:rPr>
          <w:rFonts w:ascii="Georgia" w:hAnsi="Georgia" w:cs="Times New Roman"/>
          <w:sz w:val="24"/>
          <w:szCs w:val="24"/>
        </w:rPr>
        <w:lastRenderedPageBreak/>
        <w:t>La realidad se moldea como</w:t>
      </w:r>
      <w:r w:rsidR="00F60DDC" w:rsidRPr="005A6D60">
        <w:rPr>
          <w:rFonts w:ascii="Georgia" w:hAnsi="Georgia" w:cs="Times New Roman"/>
          <w:sz w:val="24"/>
          <w:szCs w:val="24"/>
        </w:rPr>
        <w:t xml:space="preserve"> la</w:t>
      </w:r>
      <w:r w:rsidRPr="005A6D60">
        <w:rPr>
          <w:rFonts w:ascii="Georgia" w:hAnsi="Georgia" w:cs="Times New Roman"/>
          <w:sz w:val="24"/>
          <w:szCs w:val="24"/>
        </w:rPr>
        <w:t xml:space="preserve"> cera que Odiseo utilizara para tapar los oídos de sus hombres. </w:t>
      </w:r>
      <w:r w:rsidR="00D773FC" w:rsidRPr="005A6D60">
        <w:rPr>
          <w:rFonts w:ascii="Georgia" w:hAnsi="Georgia"/>
          <w:sz w:val="24"/>
          <w:szCs w:val="24"/>
        </w:rPr>
        <w:t xml:space="preserve">Las manos poderosas del rey de Ítaca y el calor del sol </w:t>
      </w:r>
      <w:r w:rsidR="00F60DDC" w:rsidRPr="005A6D60">
        <w:rPr>
          <w:rFonts w:ascii="Georgia" w:hAnsi="Georgia"/>
          <w:sz w:val="24"/>
          <w:szCs w:val="24"/>
        </w:rPr>
        <w:t>pierden brillo</w:t>
      </w:r>
      <w:r w:rsidR="007D28F2" w:rsidRPr="005A6D60">
        <w:rPr>
          <w:rFonts w:ascii="Georgia" w:hAnsi="Georgia"/>
          <w:sz w:val="24"/>
          <w:szCs w:val="24"/>
        </w:rPr>
        <w:t>,</w:t>
      </w:r>
      <w:r w:rsidR="00F60DDC" w:rsidRPr="005A6D60">
        <w:rPr>
          <w:rFonts w:ascii="Georgia" w:hAnsi="Georgia"/>
          <w:sz w:val="24"/>
          <w:szCs w:val="24"/>
        </w:rPr>
        <w:t xml:space="preserve"> </w:t>
      </w:r>
      <w:r w:rsidR="00D773FC" w:rsidRPr="005A6D60">
        <w:rPr>
          <w:rFonts w:ascii="Georgia" w:hAnsi="Georgia"/>
          <w:sz w:val="24"/>
          <w:szCs w:val="24"/>
        </w:rPr>
        <w:t xml:space="preserve">palidecen ante </w:t>
      </w:r>
      <w:r w:rsidR="0022012D" w:rsidRPr="005A6D60">
        <w:rPr>
          <w:rFonts w:ascii="Georgia" w:hAnsi="Georgia"/>
          <w:sz w:val="24"/>
          <w:szCs w:val="24"/>
        </w:rPr>
        <w:t xml:space="preserve">el prístino hielo que nos muestra </w:t>
      </w:r>
      <w:r w:rsidR="00D773FC" w:rsidRPr="005A6D60">
        <w:rPr>
          <w:rFonts w:ascii="Georgia" w:hAnsi="Georgia"/>
          <w:sz w:val="24"/>
          <w:szCs w:val="24"/>
        </w:rPr>
        <w:t>que las cosas son como se piensan y que,</w:t>
      </w:r>
      <w:r w:rsidR="00F60DDC" w:rsidRPr="005A6D60">
        <w:rPr>
          <w:rFonts w:ascii="Georgia" w:hAnsi="Georgia"/>
          <w:sz w:val="24"/>
          <w:szCs w:val="24"/>
        </w:rPr>
        <w:t xml:space="preserve"> en tanto que</w:t>
      </w:r>
      <w:r w:rsidR="00D773FC" w:rsidRPr="005A6D60">
        <w:rPr>
          <w:rFonts w:ascii="Georgia" w:hAnsi="Georgia"/>
          <w:sz w:val="24"/>
          <w:szCs w:val="24"/>
        </w:rPr>
        <w:t xml:space="preserve"> se las piensa, son.</w:t>
      </w:r>
      <w:r w:rsidR="00F60DDC" w:rsidRPr="005A6D60">
        <w:rPr>
          <w:rFonts w:ascii="Georgia" w:hAnsi="Georgia"/>
          <w:sz w:val="24"/>
          <w:szCs w:val="24"/>
        </w:rPr>
        <w:t xml:space="preserve"> </w:t>
      </w:r>
    </w:p>
    <w:p w14:paraId="4FBA47EF" w14:textId="4A049BF4" w:rsidR="00DB78D5" w:rsidRPr="005A6D60" w:rsidRDefault="00DB78D5" w:rsidP="005A6D60">
      <w:pPr>
        <w:spacing w:after="0" w:line="276" w:lineRule="auto"/>
        <w:jc w:val="both"/>
        <w:rPr>
          <w:rFonts w:ascii="Georgia" w:hAnsi="Georgia"/>
          <w:sz w:val="24"/>
          <w:szCs w:val="24"/>
        </w:rPr>
      </w:pPr>
    </w:p>
    <w:p w14:paraId="4CF824F0" w14:textId="1087DB48" w:rsidR="0022012D" w:rsidRPr="005A6D60" w:rsidRDefault="001278CE" w:rsidP="005A6D60">
      <w:pPr>
        <w:spacing w:after="0" w:line="276" w:lineRule="auto"/>
        <w:jc w:val="both"/>
        <w:rPr>
          <w:rFonts w:ascii="Georgia" w:hAnsi="Georgia"/>
          <w:sz w:val="24"/>
          <w:szCs w:val="24"/>
        </w:rPr>
      </w:pPr>
      <w:r w:rsidRPr="005A6D60">
        <w:rPr>
          <w:rFonts w:ascii="Georgia" w:hAnsi="Georgia"/>
          <w:sz w:val="24"/>
          <w:szCs w:val="24"/>
        </w:rPr>
        <w:t xml:space="preserve">El lazo introduce límite; el cristal lo suspende. </w:t>
      </w:r>
      <w:r w:rsidR="00F60DDC" w:rsidRPr="005A6D60">
        <w:rPr>
          <w:rFonts w:ascii="Georgia" w:hAnsi="Georgia" w:cs="Times New Roman"/>
          <w:sz w:val="24"/>
          <w:szCs w:val="24"/>
        </w:rPr>
        <w:t xml:space="preserve">Ánimo para levantarse de la cama, fuerza para doblar el turno en la </w:t>
      </w:r>
      <w:r w:rsidR="00DC7618" w:rsidRPr="005A6D60">
        <w:rPr>
          <w:rFonts w:ascii="Georgia" w:hAnsi="Georgia" w:cs="Times New Roman"/>
          <w:sz w:val="24"/>
          <w:szCs w:val="24"/>
        </w:rPr>
        <w:t>fábrica</w:t>
      </w:r>
      <w:r w:rsidR="00F60DDC" w:rsidRPr="005A6D60">
        <w:rPr>
          <w:rFonts w:ascii="Georgia" w:hAnsi="Georgia" w:cs="Times New Roman"/>
          <w:sz w:val="24"/>
          <w:szCs w:val="24"/>
        </w:rPr>
        <w:t xml:space="preserve">, frescura para la junta con el CEO luego de dos días de desvelo, pérdida de varios kilos por mes sin pasar hambre, energía para el partido de futbol con los compañeros de la secundaria, </w:t>
      </w:r>
      <w:r w:rsidR="00DC7618" w:rsidRPr="005A6D60">
        <w:rPr>
          <w:rFonts w:ascii="Georgia" w:hAnsi="Georgia" w:cs="Times New Roman"/>
          <w:sz w:val="24"/>
          <w:szCs w:val="24"/>
        </w:rPr>
        <w:t xml:space="preserve">sexo olímpico; </w:t>
      </w:r>
      <w:r w:rsidR="0022012D" w:rsidRPr="005A6D60">
        <w:rPr>
          <w:rFonts w:ascii="Georgia" w:hAnsi="Georgia"/>
          <w:sz w:val="24"/>
          <w:szCs w:val="24"/>
        </w:rPr>
        <w:t xml:space="preserve">aislamiento </w:t>
      </w:r>
      <w:proofErr w:type="gramStart"/>
      <w:r w:rsidR="0022012D" w:rsidRPr="005A6D60">
        <w:rPr>
          <w:rFonts w:ascii="Georgia" w:hAnsi="Georgia"/>
          <w:sz w:val="24"/>
          <w:szCs w:val="24"/>
        </w:rPr>
        <w:t>productivo,  rendimiento</w:t>
      </w:r>
      <w:proofErr w:type="gramEnd"/>
      <w:r w:rsidR="0022012D" w:rsidRPr="005A6D60">
        <w:rPr>
          <w:rFonts w:ascii="Georgia" w:hAnsi="Georgia"/>
          <w:sz w:val="24"/>
          <w:szCs w:val="24"/>
        </w:rPr>
        <w:t xml:space="preserve"> solitario. </w:t>
      </w:r>
    </w:p>
    <w:p w14:paraId="6645EC4A" w14:textId="30BAAE4E" w:rsidR="004379C2" w:rsidRPr="005A6D60" w:rsidRDefault="004379C2" w:rsidP="005A6D60">
      <w:pPr>
        <w:spacing w:after="0" w:line="276" w:lineRule="auto"/>
        <w:jc w:val="both"/>
        <w:rPr>
          <w:rFonts w:ascii="Georgia" w:hAnsi="Georgia" w:cs="Times New Roman"/>
          <w:sz w:val="24"/>
          <w:szCs w:val="24"/>
        </w:rPr>
      </w:pPr>
    </w:p>
    <w:p w14:paraId="4422E328" w14:textId="010D6E40" w:rsidR="00960009" w:rsidRPr="005A6D60" w:rsidRDefault="00175C4D" w:rsidP="005A6D60">
      <w:pPr>
        <w:spacing w:after="0" w:line="276" w:lineRule="auto"/>
        <w:jc w:val="both"/>
        <w:rPr>
          <w:rFonts w:ascii="Georgia" w:hAnsi="Georgia" w:cs="Times New Roman"/>
          <w:sz w:val="24"/>
          <w:szCs w:val="24"/>
        </w:rPr>
      </w:pPr>
      <w:r w:rsidRPr="005A6D60">
        <w:rPr>
          <w:rFonts w:ascii="Georgia" w:hAnsi="Georgia" w:cs="Times New Roman"/>
          <w:sz w:val="24"/>
          <w:szCs w:val="24"/>
        </w:rPr>
        <w:t>Alcanzar la estrella más cercana parece no solo posible, sino</w:t>
      </w:r>
      <w:r w:rsidR="005219E0" w:rsidRPr="005A6D60">
        <w:rPr>
          <w:rFonts w:ascii="Georgia" w:hAnsi="Georgia" w:cs="Times New Roman"/>
          <w:sz w:val="24"/>
          <w:szCs w:val="24"/>
        </w:rPr>
        <w:t xml:space="preserve"> una</w:t>
      </w:r>
      <w:r w:rsidR="00884830" w:rsidRPr="005A6D60">
        <w:rPr>
          <w:rFonts w:ascii="Georgia" w:hAnsi="Georgia" w:cs="Times New Roman"/>
          <w:sz w:val="24"/>
          <w:szCs w:val="24"/>
        </w:rPr>
        <w:t xml:space="preserve"> convocatoria ineludible</w:t>
      </w:r>
      <w:r w:rsidRPr="005A6D60">
        <w:rPr>
          <w:rFonts w:ascii="Georgia" w:hAnsi="Georgia" w:cs="Times New Roman"/>
          <w:sz w:val="24"/>
          <w:szCs w:val="24"/>
        </w:rPr>
        <w:t xml:space="preserve"> cuando se nos dan alas. </w:t>
      </w:r>
      <w:r w:rsidR="005219E0" w:rsidRPr="005A6D60">
        <w:rPr>
          <w:rFonts w:ascii="Georgia" w:hAnsi="Georgia" w:cs="Times New Roman"/>
          <w:sz w:val="24"/>
          <w:szCs w:val="24"/>
        </w:rPr>
        <w:t xml:space="preserve">Huimos de </w:t>
      </w:r>
      <w:r w:rsidRPr="005A6D60">
        <w:rPr>
          <w:rFonts w:ascii="Georgia" w:hAnsi="Georgia" w:cs="Times New Roman"/>
          <w:sz w:val="24"/>
          <w:szCs w:val="24"/>
        </w:rPr>
        <w:t xml:space="preserve">la persecución de quien pretende arrebatarnos </w:t>
      </w:r>
      <w:r w:rsidR="005219E0" w:rsidRPr="005A6D60">
        <w:rPr>
          <w:rFonts w:ascii="Georgia" w:hAnsi="Georgia" w:cs="Times New Roman"/>
          <w:sz w:val="24"/>
          <w:szCs w:val="24"/>
        </w:rPr>
        <w:t xml:space="preserve">la </w:t>
      </w:r>
      <w:r w:rsidRPr="005A6D60">
        <w:rPr>
          <w:rFonts w:ascii="Georgia" w:hAnsi="Georgia" w:cs="Times New Roman"/>
          <w:sz w:val="24"/>
          <w:szCs w:val="24"/>
        </w:rPr>
        <w:t xml:space="preserve">inocencia. </w:t>
      </w:r>
      <w:r w:rsidR="005219E0" w:rsidRPr="005A6D60">
        <w:rPr>
          <w:rFonts w:ascii="Georgia" w:hAnsi="Georgia" w:cs="Times New Roman"/>
          <w:sz w:val="24"/>
          <w:szCs w:val="24"/>
        </w:rPr>
        <w:t xml:space="preserve">La voluntad no alcanza para </w:t>
      </w:r>
      <w:r w:rsidRPr="005A6D60">
        <w:rPr>
          <w:rFonts w:ascii="Georgia" w:hAnsi="Georgia" w:cs="Times New Roman"/>
          <w:sz w:val="24"/>
          <w:szCs w:val="24"/>
        </w:rPr>
        <w:t xml:space="preserve">atravesar el </w:t>
      </w:r>
      <w:proofErr w:type="gramStart"/>
      <w:r w:rsidRPr="005A6D60">
        <w:rPr>
          <w:rFonts w:ascii="Georgia" w:hAnsi="Georgia" w:cs="Times New Roman"/>
          <w:sz w:val="24"/>
          <w:szCs w:val="24"/>
        </w:rPr>
        <w:t>infierno</w:t>
      </w:r>
      <w:proofErr w:type="gramEnd"/>
      <w:r w:rsidR="009C6BFA" w:rsidRPr="005A6D60">
        <w:rPr>
          <w:rFonts w:ascii="Georgia" w:hAnsi="Georgia" w:cs="Times New Roman"/>
          <w:sz w:val="24"/>
          <w:szCs w:val="24"/>
        </w:rPr>
        <w:t xml:space="preserve"> aunque se pretenda la tarea con sumo cuidado. </w:t>
      </w:r>
      <w:r w:rsidR="007C0190" w:rsidRPr="005A6D60">
        <w:rPr>
          <w:rFonts w:ascii="Georgia" w:hAnsi="Georgia" w:cs="Times New Roman"/>
          <w:sz w:val="24"/>
          <w:szCs w:val="24"/>
        </w:rPr>
        <w:t xml:space="preserve">Se precisaría un hilo atado desde fuera para salir del laberinto. </w:t>
      </w:r>
      <w:r w:rsidR="00960009" w:rsidRPr="005A6D60">
        <w:rPr>
          <w:rFonts w:ascii="Georgia" w:hAnsi="Georgia" w:cs="Times New Roman"/>
          <w:sz w:val="24"/>
          <w:szCs w:val="24"/>
        </w:rPr>
        <w:t xml:space="preserve"> </w:t>
      </w:r>
    </w:p>
    <w:p w14:paraId="5D9C830D" w14:textId="77777777" w:rsidR="00960009" w:rsidRPr="005A6D60" w:rsidRDefault="00960009" w:rsidP="005A6D60">
      <w:pPr>
        <w:spacing w:after="0" w:line="276" w:lineRule="auto"/>
        <w:jc w:val="both"/>
        <w:rPr>
          <w:rFonts w:ascii="Georgia" w:hAnsi="Georgia" w:cs="Times New Roman"/>
          <w:sz w:val="24"/>
          <w:szCs w:val="24"/>
        </w:rPr>
      </w:pPr>
    </w:p>
    <w:p w14:paraId="0E449F79" w14:textId="5A86EA7C" w:rsidR="005C0075" w:rsidRPr="005A6D60" w:rsidRDefault="00A369F3" w:rsidP="005A6D60">
      <w:pPr>
        <w:spacing w:after="0" w:line="276" w:lineRule="auto"/>
        <w:jc w:val="both"/>
        <w:rPr>
          <w:rFonts w:ascii="Georgia" w:hAnsi="Georgia" w:cs="Times New Roman"/>
          <w:sz w:val="24"/>
          <w:szCs w:val="24"/>
        </w:rPr>
      </w:pPr>
      <w:r w:rsidRPr="005A6D60">
        <w:rPr>
          <w:rFonts w:ascii="Georgia" w:hAnsi="Georgia" w:cs="Times New Roman"/>
          <w:sz w:val="24"/>
          <w:szCs w:val="24"/>
        </w:rPr>
        <w:t xml:space="preserve">Y en ese trance, los nombres van sepultándose. Alguna chica de la que ya no se supo nada, alguna otra de la que se dice </w:t>
      </w:r>
      <w:r w:rsidR="009C6BFA" w:rsidRPr="005A6D60">
        <w:rPr>
          <w:rFonts w:ascii="Georgia" w:hAnsi="Georgia" w:cs="Times New Roman"/>
          <w:sz w:val="24"/>
          <w:szCs w:val="24"/>
        </w:rPr>
        <w:t xml:space="preserve">que </w:t>
      </w:r>
      <w:r w:rsidRPr="005A6D60">
        <w:rPr>
          <w:rFonts w:ascii="Georgia" w:hAnsi="Georgia" w:cs="Times New Roman"/>
          <w:sz w:val="24"/>
          <w:szCs w:val="24"/>
        </w:rPr>
        <w:t>se fue con el novio. Algún amigo que mataron, otro que murió.</w:t>
      </w:r>
      <w:r w:rsidR="00882261" w:rsidRPr="005A6D60">
        <w:rPr>
          <w:rFonts w:ascii="Georgia" w:hAnsi="Georgia" w:cs="Times New Roman"/>
          <w:sz w:val="24"/>
          <w:szCs w:val="24"/>
        </w:rPr>
        <w:t xml:space="preserve"> Espectros de la ciudad que aparecen y se </w:t>
      </w:r>
      <w:r w:rsidR="009C6BFA" w:rsidRPr="005A6D60">
        <w:rPr>
          <w:rFonts w:ascii="Georgia" w:hAnsi="Georgia" w:cs="Times New Roman"/>
          <w:sz w:val="24"/>
          <w:szCs w:val="24"/>
        </w:rPr>
        <w:t>tornan humo</w:t>
      </w:r>
      <w:r w:rsidR="00882261" w:rsidRPr="005A6D60">
        <w:rPr>
          <w:rFonts w:ascii="Georgia" w:hAnsi="Georgia" w:cs="Times New Roman"/>
          <w:sz w:val="24"/>
          <w:szCs w:val="24"/>
        </w:rPr>
        <w:t xml:space="preserve"> </w:t>
      </w:r>
      <w:r w:rsidR="002424A1" w:rsidRPr="005A6D60">
        <w:rPr>
          <w:rFonts w:ascii="Georgia" w:hAnsi="Georgia" w:cs="Times New Roman"/>
          <w:sz w:val="24"/>
          <w:szCs w:val="24"/>
        </w:rPr>
        <w:t xml:space="preserve">en las esquinas donde la prostitución, los robos y la basura son la misma cosa para quienes </w:t>
      </w:r>
      <w:r w:rsidR="005C0075" w:rsidRPr="005A6D60">
        <w:rPr>
          <w:rFonts w:ascii="Georgia" w:hAnsi="Georgia" w:cs="Times New Roman"/>
          <w:sz w:val="24"/>
          <w:szCs w:val="24"/>
        </w:rPr>
        <w:t xml:space="preserve">están </w:t>
      </w:r>
      <w:r w:rsidR="00347F68" w:rsidRPr="005A6D60">
        <w:rPr>
          <w:rFonts w:ascii="Georgia" w:hAnsi="Georgia" w:cs="Times New Roman"/>
          <w:sz w:val="24"/>
          <w:szCs w:val="24"/>
        </w:rPr>
        <w:t>del otro</w:t>
      </w:r>
      <w:r w:rsidR="005C0075" w:rsidRPr="005A6D60">
        <w:rPr>
          <w:rFonts w:ascii="Georgia" w:hAnsi="Georgia" w:cs="Times New Roman"/>
          <w:sz w:val="24"/>
          <w:szCs w:val="24"/>
        </w:rPr>
        <w:t xml:space="preserve"> lado</w:t>
      </w:r>
      <w:r w:rsidR="002424A1" w:rsidRPr="005A6D60">
        <w:rPr>
          <w:rFonts w:ascii="Georgia" w:hAnsi="Georgia" w:cs="Times New Roman"/>
          <w:sz w:val="24"/>
          <w:szCs w:val="24"/>
        </w:rPr>
        <w:t>.</w:t>
      </w:r>
      <w:r w:rsidR="005C0075" w:rsidRPr="005A6D60">
        <w:rPr>
          <w:rFonts w:ascii="Georgia" w:hAnsi="Georgia" w:cs="Times New Roman"/>
          <w:sz w:val="24"/>
          <w:szCs w:val="24"/>
        </w:rPr>
        <w:t xml:space="preserve"> Para esos que piensan que es la falta de </w:t>
      </w:r>
      <w:r w:rsidR="009C6BFA" w:rsidRPr="005A6D60">
        <w:rPr>
          <w:rFonts w:ascii="Georgia" w:hAnsi="Georgia" w:cs="Times New Roman"/>
          <w:sz w:val="24"/>
          <w:szCs w:val="24"/>
        </w:rPr>
        <w:t>virtud</w:t>
      </w:r>
      <w:r w:rsidR="005C0075" w:rsidRPr="005A6D60">
        <w:rPr>
          <w:rFonts w:ascii="Georgia" w:hAnsi="Georgia" w:cs="Times New Roman"/>
          <w:sz w:val="24"/>
          <w:szCs w:val="24"/>
        </w:rPr>
        <w:t xml:space="preserve"> lo que provoca la recaída. </w:t>
      </w:r>
    </w:p>
    <w:p w14:paraId="3DE8E43C" w14:textId="2A88A305" w:rsidR="005C0075" w:rsidRPr="005A6D60" w:rsidRDefault="005C0075" w:rsidP="005A6D60">
      <w:pPr>
        <w:spacing w:after="0" w:line="276" w:lineRule="auto"/>
        <w:jc w:val="both"/>
        <w:rPr>
          <w:rFonts w:ascii="Georgia" w:hAnsi="Georgia" w:cs="Times New Roman"/>
          <w:sz w:val="24"/>
          <w:szCs w:val="24"/>
        </w:rPr>
      </w:pPr>
    </w:p>
    <w:p w14:paraId="65D3E2D0" w14:textId="33361FF6" w:rsidR="002E2B47" w:rsidRPr="005A6D60" w:rsidRDefault="00891CB4" w:rsidP="005A6D60">
      <w:pPr>
        <w:spacing w:after="0" w:line="276" w:lineRule="auto"/>
        <w:jc w:val="both"/>
        <w:rPr>
          <w:rFonts w:ascii="Georgia" w:hAnsi="Georgia" w:cs="Times New Roman"/>
          <w:sz w:val="24"/>
          <w:szCs w:val="24"/>
        </w:rPr>
      </w:pPr>
      <w:r w:rsidRPr="005A6D60">
        <w:rPr>
          <w:rFonts w:ascii="Georgia" w:hAnsi="Georgia" w:cs="Times New Roman"/>
          <w:sz w:val="24"/>
          <w:szCs w:val="24"/>
        </w:rPr>
        <w:t xml:space="preserve">El cristal es </w:t>
      </w:r>
      <w:proofErr w:type="gramStart"/>
      <w:r w:rsidRPr="005A6D60">
        <w:rPr>
          <w:rFonts w:ascii="Georgia" w:hAnsi="Georgia" w:cs="Times New Roman"/>
          <w:sz w:val="24"/>
          <w:szCs w:val="24"/>
        </w:rPr>
        <w:t>ambrosia</w:t>
      </w:r>
      <w:proofErr w:type="gramEnd"/>
      <w:r w:rsidRPr="005A6D60">
        <w:rPr>
          <w:rFonts w:ascii="Georgia" w:hAnsi="Georgia" w:cs="Times New Roman"/>
          <w:sz w:val="24"/>
          <w:szCs w:val="24"/>
        </w:rPr>
        <w:t xml:space="preserve"> que amarga</w:t>
      </w:r>
      <w:r w:rsidR="009C6BFA" w:rsidRPr="005A6D60">
        <w:rPr>
          <w:rFonts w:ascii="Georgia" w:hAnsi="Georgia" w:cs="Times New Roman"/>
          <w:sz w:val="24"/>
          <w:szCs w:val="24"/>
        </w:rPr>
        <w:t>,</w:t>
      </w:r>
      <w:r w:rsidRPr="005A6D60">
        <w:rPr>
          <w:rFonts w:ascii="Georgia" w:hAnsi="Georgia" w:cs="Times New Roman"/>
          <w:sz w:val="24"/>
          <w:szCs w:val="24"/>
        </w:rPr>
        <w:t xml:space="preserve"> </w:t>
      </w:r>
      <w:r w:rsidR="009C6BFA" w:rsidRPr="005A6D60">
        <w:rPr>
          <w:rFonts w:ascii="Georgia" w:hAnsi="Georgia" w:cs="Times New Roman"/>
          <w:sz w:val="24"/>
          <w:szCs w:val="24"/>
        </w:rPr>
        <w:t xml:space="preserve">cambia o inhibe </w:t>
      </w:r>
      <w:r w:rsidR="002E2B47" w:rsidRPr="005A6D60">
        <w:rPr>
          <w:rFonts w:ascii="Georgia" w:hAnsi="Georgia" w:cs="Times New Roman"/>
          <w:sz w:val="24"/>
          <w:szCs w:val="24"/>
        </w:rPr>
        <w:t>la</w:t>
      </w:r>
      <w:r w:rsidRPr="005A6D60">
        <w:rPr>
          <w:rFonts w:ascii="Georgia" w:hAnsi="Georgia" w:cs="Times New Roman"/>
          <w:sz w:val="24"/>
          <w:szCs w:val="24"/>
        </w:rPr>
        <w:t xml:space="preserve"> voz</w:t>
      </w:r>
      <w:r w:rsidR="009C6BFA" w:rsidRPr="005A6D60">
        <w:rPr>
          <w:rFonts w:ascii="Georgia" w:hAnsi="Georgia" w:cs="Times New Roman"/>
          <w:sz w:val="24"/>
          <w:szCs w:val="24"/>
        </w:rPr>
        <w:t xml:space="preserve">. Muda </w:t>
      </w:r>
      <w:r w:rsidR="002E2B47" w:rsidRPr="005A6D60">
        <w:rPr>
          <w:rFonts w:ascii="Georgia" w:hAnsi="Georgia" w:cs="Times New Roman"/>
          <w:sz w:val="24"/>
          <w:szCs w:val="24"/>
        </w:rPr>
        <w:t>los sueños infantiles por los sueños de consumo. Tener meta es la meta que e</w:t>
      </w:r>
      <w:r w:rsidR="00B67F7F" w:rsidRPr="005A6D60">
        <w:rPr>
          <w:rFonts w:ascii="Georgia" w:hAnsi="Georgia" w:cs="Times New Roman"/>
          <w:sz w:val="24"/>
          <w:szCs w:val="24"/>
        </w:rPr>
        <w:t>s</w:t>
      </w:r>
      <w:r w:rsidR="002E2B47" w:rsidRPr="005A6D60">
        <w:rPr>
          <w:rFonts w:ascii="Georgia" w:hAnsi="Georgia" w:cs="Times New Roman"/>
          <w:sz w:val="24"/>
          <w:szCs w:val="24"/>
        </w:rPr>
        <w:t>fuma las demás. No hay voz que pueda habitar un cuerpo que</w:t>
      </w:r>
      <w:r w:rsidR="00B67F7F" w:rsidRPr="005A6D60">
        <w:rPr>
          <w:rFonts w:ascii="Georgia" w:hAnsi="Georgia" w:cs="Times New Roman"/>
          <w:sz w:val="24"/>
          <w:szCs w:val="24"/>
        </w:rPr>
        <w:t xml:space="preserve"> no sabe de vos</w:t>
      </w:r>
      <w:r w:rsidR="002E2B47" w:rsidRPr="005A6D60">
        <w:rPr>
          <w:rFonts w:ascii="Georgia" w:hAnsi="Georgia" w:cs="Times New Roman"/>
          <w:sz w:val="24"/>
          <w:szCs w:val="24"/>
        </w:rPr>
        <w:t xml:space="preserve">. </w:t>
      </w:r>
      <w:r w:rsidR="007C0190" w:rsidRPr="005A6D60">
        <w:rPr>
          <w:rFonts w:ascii="Georgia" w:hAnsi="Georgia" w:cs="Times New Roman"/>
          <w:sz w:val="24"/>
          <w:szCs w:val="24"/>
        </w:rPr>
        <w:t>Las sirenas se alimentan de cuerpos en solitario</w:t>
      </w:r>
      <w:r w:rsidR="002E2B47" w:rsidRPr="005A6D60">
        <w:rPr>
          <w:rFonts w:ascii="Georgia" w:hAnsi="Georgia" w:cs="Times New Roman"/>
          <w:sz w:val="24"/>
          <w:szCs w:val="24"/>
        </w:rPr>
        <w:t xml:space="preserve">. </w:t>
      </w:r>
    </w:p>
    <w:p w14:paraId="1A283BAB" w14:textId="77777777" w:rsidR="001E0A70" w:rsidRPr="005A6D60" w:rsidRDefault="002E2B47" w:rsidP="005A6D60">
      <w:pPr>
        <w:pStyle w:val="NormalWeb"/>
        <w:spacing w:line="276" w:lineRule="auto"/>
        <w:jc w:val="both"/>
        <w:rPr>
          <w:rFonts w:ascii="Georgia" w:hAnsi="Georgia"/>
        </w:rPr>
      </w:pPr>
      <w:r w:rsidRPr="005A6D60">
        <w:rPr>
          <w:rFonts w:ascii="Georgia" w:hAnsi="Georgia"/>
        </w:rPr>
        <w:t xml:space="preserve">Es preciso otro, </w:t>
      </w:r>
      <w:r w:rsidR="00C24A2B" w:rsidRPr="005A6D60">
        <w:rPr>
          <w:rFonts w:ascii="Georgia" w:hAnsi="Georgia"/>
        </w:rPr>
        <w:t>a</w:t>
      </w:r>
      <w:r w:rsidRPr="005A6D60">
        <w:rPr>
          <w:rFonts w:ascii="Georgia" w:hAnsi="Georgia"/>
        </w:rPr>
        <w:t xml:space="preserve">lguien que no ceda a </w:t>
      </w:r>
      <w:r w:rsidR="009E718A" w:rsidRPr="005A6D60">
        <w:rPr>
          <w:rFonts w:ascii="Georgia" w:hAnsi="Georgia"/>
        </w:rPr>
        <w:t xml:space="preserve">la solicitud de </w:t>
      </w:r>
      <w:proofErr w:type="spellStart"/>
      <w:r w:rsidR="009E718A" w:rsidRPr="005A6D60">
        <w:rPr>
          <w:rFonts w:ascii="Georgia" w:hAnsi="Georgia"/>
        </w:rPr>
        <w:t>des-amar-rar</w:t>
      </w:r>
      <w:proofErr w:type="spellEnd"/>
      <w:r w:rsidR="009E718A" w:rsidRPr="005A6D60">
        <w:rPr>
          <w:rFonts w:ascii="Georgia" w:hAnsi="Georgia"/>
        </w:rPr>
        <w:t>, alguien que ajuste los nudos hasta encontrarse lejos de la claridad del fin último</w:t>
      </w:r>
      <w:r w:rsidR="006643C3" w:rsidRPr="005A6D60">
        <w:rPr>
          <w:rFonts w:ascii="Georgia" w:hAnsi="Georgia"/>
        </w:rPr>
        <w:t>, de la muerte</w:t>
      </w:r>
      <w:r w:rsidR="009E718A" w:rsidRPr="005A6D60">
        <w:rPr>
          <w:rFonts w:ascii="Georgia" w:hAnsi="Georgia"/>
        </w:rPr>
        <w:t>.</w:t>
      </w:r>
      <w:r w:rsidR="00C24A2B" w:rsidRPr="005A6D60">
        <w:rPr>
          <w:rFonts w:ascii="Georgia" w:hAnsi="Georgia"/>
        </w:rPr>
        <w:t xml:space="preserve"> </w:t>
      </w:r>
      <w:r w:rsidR="001E0A70" w:rsidRPr="005A6D60">
        <w:rPr>
          <w:rFonts w:ascii="Georgia" w:hAnsi="Georgia"/>
        </w:rPr>
        <w:t xml:space="preserve">La palabra “suplencia” tiene su etimología en: </w:t>
      </w:r>
      <w:proofErr w:type="spellStart"/>
      <w:r w:rsidR="001E0A70" w:rsidRPr="005A6D60">
        <w:rPr>
          <w:rStyle w:val="nfasis"/>
          <w:rFonts w:ascii="Georgia" w:hAnsi="Georgia"/>
        </w:rPr>
        <w:t>supplere</w:t>
      </w:r>
      <w:proofErr w:type="spellEnd"/>
      <w:r w:rsidR="001E0A70" w:rsidRPr="005A6D60">
        <w:rPr>
          <w:rFonts w:ascii="Georgia" w:hAnsi="Georgia"/>
        </w:rPr>
        <w:t xml:space="preserve">, </w:t>
      </w:r>
      <w:r w:rsidR="001E0A70" w:rsidRPr="005A6D60">
        <w:rPr>
          <w:rStyle w:val="nfasis"/>
          <w:rFonts w:ascii="Georgia" w:hAnsi="Georgia"/>
        </w:rPr>
        <w:t>sub</w:t>
      </w:r>
      <w:r w:rsidR="001E0A70" w:rsidRPr="005A6D60">
        <w:rPr>
          <w:rFonts w:ascii="Georgia" w:hAnsi="Georgia"/>
        </w:rPr>
        <w:t xml:space="preserve">, debajo, desde abajo; </w:t>
      </w:r>
      <w:proofErr w:type="spellStart"/>
      <w:r w:rsidR="001E0A70" w:rsidRPr="005A6D60">
        <w:rPr>
          <w:rFonts w:ascii="Georgia" w:hAnsi="Georgia"/>
          <w:i/>
          <w:iCs/>
        </w:rPr>
        <w:t>p</w:t>
      </w:r>
      <w:r w:rsidR="001E0A70" w:rsidRPr="005A6D60">
        <w:rPr>
          <w:rStyle w:val="nfasis"/>
          <w:rFonts w:ascii="Georgia" w:hAnsi="Georgia"/>
        </w:rPr>
        <w:t>lere</w:t>
      </w:r>
      <w:proofErr w:type="spellEnd"/>
      <w:r w:rsidR="001E0A70" w:rsidRPr="005A6D60">
        <w:rPr>
          <w:rStyle w:val="nfasis"/>
          <w:rFonts w:ascii="Georgia" w:hAnsi="Georgia"/>
        </w:rPr>
        <w:t>,</w:t>
      </w:r>
      <w:r w:rsidR="001E0A70" w:rsidRPr="005A6D60">
        <w:rPr>
          <w:rFonts w:ascii="Georgia" w:hAnsi="Georgia"/>
        </w:rPr>
        <w:t xml:space="preserve"> llenar. Así, resulta necesaria una suplencia que se aleje de su etimología, una que no borre la falta, que no sustituya lo que está ausente, que no llene, sino que corte.</w:t>
      </w:r>
    </w:p>
    <w:p w14:paraId="40D97EDB" w14:textId="77777777" w:rsidR="00A92FE0" w:rsidRPr="005A6D60" w:rsidRDefault="00A92FE0" w:rsidP="005A6D60">
      <w:pPr>
        <w:pStyle w:val="NormalWeb"/>
        <w:spacing w:line="276" w:lineRule="auto"/>
        <w:jc w:val="both"/>
        <w:rPr>
          <w:rFonts w:ascii="Georgia" w:hAnsi="Georgia"/>
        </w:rPr>
      </w:pPr>
      <w:r w:rsidRPr="005A6D60">
        <w:rPr>
          <w:rFonts w:ascii="Georgia" w:hAnsi="Georgia"/>
        </w:rPr>
        <w:t>¿Qué compañía urge a quien se obliga a rendir mediante el cristal?</w:t>
      </w:r>
    </w:p>
    <w:p w14:paraId="4C593669" w14:textId="094078D1" w:rsidR="002424A1" w:rsidRPr="005A6D60" w:rsidRDefault="001278CE" w:rsidP="005A6D60">
      <w:pPr>
        <w:spacing w:after="0" w:line="276" w:lineRule="auto"/>
        <w:jc w:val="both"/>
        <w:rPr>
          <w:rFonts w:ascii="Georgia" w:hAnsi="Georgia" w:cs="Times New Roman"/>
          <w:sz w:val="24"/>
          <w:szCs w:val="24"/>
        </w:rPr>
      </w:pPr>
      <w:r w:rsidRPr="005A6D60">
        <w:rPr>
          <w:rFonts w:ascii="Georgia" w:hAnsi="Georgia"/>
          <w:sz w:val="24"/>
          <w:szCs w:val="24"/>
        </w:rPr>
        <w:t>Urgen compañías</w:t>
      </w:r>
      <w:r w:rsidR="00310C25" w:rsidRPr="005A6D60">
        <w:rPr>
          <w:rFonts w:ascii="Georgia" w:hAnsi="Georgia"/>
          <w:sz w:val="24"/>
          <w:szCs w:val="24"/>
        </w:rPr>
        <w:t>.</w:t>
      </w:r>
      <w:r w:rsidR="005810A1" w:rsidRPr="005A6D60">
        <w:rPr>
          <w:rFonts w:ascii="Georgia" w:hAnsi="Georgia"/>
          <w:sz w:val="24"/>
          <w:szCs w:val="24"/>
        </w:rPr>
        <w:t xml:space="preserve"> </w:t>
      </w:r>
      <w:r w:rsidR="00310C25" w:rsidRPr="005A6D60">
        <w:rPr>
          <w:rFonts w:ascii="Georgia" w:hAnsi="Georgia"/>
          <w:sz w:val="24"/>
          <w:szCs w:val="24"/>
        </w:rPr>
        <w:t>Porque s</w:t>
      </w:r>
      <w:r w:rsidRPr="005A6D60">
        <w:rPr>
          <w:rFonts w:ascii="Georgia" w:hAnsi="Georgia"/>
          <w:sz w:val="24"/>
          <w:szCs w:val="24"/>
        </w:rPr>
        <w:t>in quien amarre al mástil las manos y los pies, escucharemos las sirenas.</w:t>
      </w:r>
    </w:p>
    <w:p w14:paraId="55944D93" w14:textId="77777777" w:rsidR="002424A1" w:rsidRPr="005A6D60" w:rsidRDefault="002424A1" w:rsidP="005A6D60">
      <w:pPr>
        <w:spacing w:after="0" w:line="276" w:lineRule="auto"/>
        <w:jc w:val="both"/>
        <w:rPr>
          <w:rFonts w:ascii="Georgia" w:hAnsi="Georgia" w:cs="Times New Roman"/>
          <w:sz w:val="24"/>
          <w:szCs w:val="24"/>
        </w:rPr>
      </w:pPr>
    </w:p>
    <w:p w14:paraId="136AB820" w14:textId="5ACBC012" w:rsidR="00882261" w:rsidRPr="005A6D60" w:rsidRDefault="00882261" w:rsidP="005A6D60">
      <w:pPr>
        <w:spacing w:after="0" w:line="276" w:lineRule="auto"/>
        <w:jc w:val="both"/>
        <w:rPr>
          <w:rFonts w:ascii="Georgia" w:hAnsi="Georgia" w:cs="Times New Roman"/>
          <w:sz w:val="24"/>
          <w:szCs w:val="24"/>
        </w:rPr>
      </w:pPr>
      <w:r w:rsidRPr="005A6D60">
        <w:rPr>
          <w:rFonts w:ascii="Georgia" w:hAnsi="Georgia" w:cs="Times New Roman"/>
          <w:sz w:val="24"/>
          <w:szCs w:val="24"/>
        </w:rPr>
        <w:t xml:space="preserve"> </w:t>
      </w:r>
    </w:p>
    <w:sectPr w:rsidR="00882261" w:rsidRPr="005A6D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42A36"/>
    <w:multiLevelType w:val="multilevel"/>
    <w:tmpl w:val="0DD6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1F"/>
    <w:rsid w:val="00002287"/>
    <w:rsid w:val="00056779"/>
    <w:rsid w:val="001278CE"/>
    <w:rsid w:val="00137BF8"/>
    <w:rsid w:val="001557CE"/>
    <w:rsid w:val="00175C4D"/>
    <w:rsid w:val="001818E9"/>
    <w:rsid w:val="001A6C4F"/>
    <w:rsid w:val="001B0B54"/>
    <w:rsid w:val="001B41B8"/>
    <w:rsid w:val="001C1BD0"/>
    <w:rsid w:val="001E0A70"/>
    <w:rsid w:val="0022012D"/>
    <w:rsid w:val="002424A1"/>
    <w:rsid w:val="002E2A74"/>
    <w:rsid w:val="002E2B47"/>
    <w:rsid w:val="002E4064"/>
    <w:rsid w:val="00310C25"/>
    <w:rsid w:val="003428F4"/>
    <w:rsid w:val="00347F68"/>
    <w:rsid w:val="003507B1"/>
    <w:rsid w:val="003E211B"/>
    <w:rsid w:val="004117A1"/>
    <w:rsid w:val="00422D3D"/>
    <w:rsid w:val="004379C2"/>
    <w:rsid w:val="004E03F2"/>
    <w:rsid w:val="005144FE"/>
    <w:rsid w:val="005219E0"/>
    <w:rsid w:val="005810A1"/>
    <w:rsid w:val="005A6D60"/>
    <w:rsid w:val="005C0075"/>
    <w:rsid w:val="005E34B4"/>
    <w:rsid w:val="005E59D6"/>
    <w:rsid w:val="00650267"/>
    <w:rsid w:val="006508D7"/>
    <w:rsid w:val="006643C3"/>
    <w:rsid w:val="00687A52"/>
    <w:rsid w:val="006A5E2F"/>
    <w:rsid w:val="00706BE8"/>
    <w:rsid w:val="00725E5E"/>
    <w:rsid w:val="00742410"/>
    <w:rsid w:val="00766594"/>
    <w:rsid w:val="00767C12"/>
    <w:rsid w:val="007B2F15"/>
    <w:rsid w:val="007C0190"/>
    <w:rsid w:val="007D28F2"/>
    <w:rsid w:val="00847E39"/>
    <w:rsid w:val="00862427"/>
    <w:rsid w:val="00882261"/>
    <w:rsid w:val="00884830"/>
    <w:rsid w:val="00891CB4"/>
    <w:rsid w:val="00914CF1"/>
    <w:rsid w:val="00930AAC"/>
    <w:rsid w:val="00935474"/>
    <w:rsid w:val="00960009"/>
    <w:rsid w:val="009C6BFA"/>
    <w:rsid w:val="009D5FF9"/>
    <w:rsid w:val="009E718A"/>
    <w:rsid w:val="00A369F3"/>
    <w:rsid w:val="00A47760"/>
    <w:rsid w:val="00A53FB1"/>
    <w:rsid w:val="00A762DC"/>
    <w:rsid w:val="00A92FE0"/>
    <w:rsid w:val="00A958C0"/>
    <w:rsid w:val="00AD411A"/>
    <w:rsid w:val="00B161FC"/>
    <w:rsid w:val="00B214F5"/>
    <w:rsid w:val="00B37451"/>
    <w:rsid w:val="00B66518"/>
    <w:rsid w:val="00B67F7F"/>
    <w:rsid w:val="00B8768A"/>
    <w:rsid w:val="00BA222E"/>
    <w:rsid w:val="00BA25B4"/>
    <w:rsid w:val="00BE2475"/>
    <w:rsid w:val="00C24A2B"/>
    <w:rsid w:val="00C2735F"/>
    <w:rsid w:val="00C52A3C"/>
    <w:rsid w:val="00CA645E"/>
    <w:rsid w:val="00CD52D1"/>
    <w:rsid w:val="00CF1552"/>
    <w:rsid w:val="00CF7B1A"/>
    <w:rsid w:val="00D05C49"/>
    <w:rsid w:val="00D25F15"/>
    <w:rsid w:val="00D42DDE"/>
    <w:rsid w:val="00D613A7"/>
    <w:rsid w:val="00D65F75"/>
    <w:rsid w:val="00D70E1A"/>
    <w:rsid w:val="00D773FC"/>
    <w:rsid w:val="00DB78D5"/>
    <w:rsid w:val="00DC7618"/>
    <w:rsid w:val="00DE1BC6"/>
    <w:rsid w:val="00DF6672"/>
    <w:rsid w:val="00E43519"/>
    <w:rsid w:val="00E52D08"/>
    <w:rsid w:val="00E5311F"/>
    <w:rsid w:val="00EA58C7"/>
    <w:rsid w:val="00EF158A"/>
    <w:rsid w:val="00F10EE0"/>
    <w:rsid w:val="00F27FF7"/>
    <w:rsid w:val="00F60DDC"/>
    <w:rsid w:val="00FB0B69"/>
    <w:rsid w:val="00FE2A39"/>
    <w:rsid w:val="00FE48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C0003"/>
  <w15:chartTrackingRefBased/>
  <w15:docId w15:val="{54A65781-2F7E-4AF3-8CD7-89641C9A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E03F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42DDE"/>
    <w:rPr>
      <w:b/>
      <w:bCs/>
    </w:rPr>
  </w:style>
  <w:style w:type="character" w:styleId="nfasis">
    <w:name w:val="Emphasis"/>
    <w:basedOn w:val="Fuentedeprrafopredeter"/>
    <w:uiPriority w:val="20"/>
    <w:qFormat/>
    <w:rsid w:val="00D42D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6466">
      <w:bodyDiv w:val="1"/>
      <w:marLeft w:val="0"/>
      <w:marRight w:val="0"/>
      <w:marTop w:val="0"/>
      <w:marBottom w:val="0"/>
      <w:divBdr>
        <w:top w:val="none" w:sz="0" w:space="0" w:color="auto"/>
        <w:left w:val="none" w:sz="0" w:space="0" w:color="auto"/>
        <w:bottom w:val="none" w:sz="0" w:space="0" w:color="auto"/>
        <w:right w:val="none" w:sz="0" w:space="0" w:color="auto"/>
      </w:divBdr>
      <w:divsChild>
        <w:div w:id="1903246947">
          <w:blockQuote w:val="1"/>
          <w:marLeft w:val="720"/>
          <w:marRight w:val="720"/>
          <w:marTop w:val="100"/>
          <w:marBottom w:val="100"/>
          <w:divBdr>
            <w:top w:val="none" w:sz="0" w:space="0" w:color="auto"/>
            <w:left w:val="none" w:sz="0" w:space="0" w:color="auto"/>
            <w:bottom w:val="none" w:sz="0" w:space="0" w:color="auto"/>
            <w:right w:val="none" w:sz="0" w:space="0" w:color="auto"/>
          </w:divBdr>
        </w:div>
        <w:div w:id="75833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836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141060">
      <w:bodyDiv w:val="1"/>
      <w:marLeft w:val="0"/>
      <w:marRight w:val="0"/>
      <w:marTop w:val="0"/>
      <w:marBottom w:val="0"/>
      <w:divBdr>
        <w:top w:val="none" w:sz="0" w:space="0" w:color="auto"/>
        <w:left w:val="none" w:sz="0" w:space="0" w:color="auto"/>
        <w:bottom w:val="none" w:sz="0" w:space="0" w:color="auto"/>
        <w:right w:val="none" w:sz="0" w:space="0" w:color="auto"/>
      </w:divBdr>
    </w:div>
    <w:div w:id="777798330">
      <w:bodyDiv w:val="1"/>
      <w:marLeft w:val="0"/>
      <w:marRight w:val="0"/>
      <w:marTop w:val="0"/>
      <w:marBottom w:val="0"/>
      <w:divBdr>
        <w:top w:val="none" w:sz="0" w:space="0" w:color="auto"/>
        <w:left w:val="none" w:sz="0" w:space="0" w:color="auto"/>
        <w:bottom w:val="none" w:sz="0" w:space="0" w:color="auto"/>
        <w:right w:val="none" w:sz="0" w:space="0" w:color="auto"/>
      </w:divBdr>
    </w:div>
    <w:div w:id="1135680498">
      <w:bodyDiv w:val="1"/>
      <w:marLeft w:val="0"/>
      <w:marRight w:val="0"/>
      <w:marTop w:val="0"/>
      <w:marBottom w:val="0"/>
      <w:divBdr>
        <w:top w:val="none" w:sz="0" w:space="0" w:color="auto"/>
        <w:left w:val="none" w:sz="0" w:space="0" w:color="auto"/>
        <w:bottom w:val="none" w:sz="0" w:space="0" w:color="auto"/>
        <w:right w:val="none" w:sz="0" w:space="0" w:color="auto"/>
      </w:divBdr>
    </w:div>
    <w:div w:id="1553997645">
      <w:bodyDiv w:val="1"/>
      <w:marLeft w:val="0"/>
      <w:marRight w:val="0"/>
      <w:marTop w:val="0"/>
      <w:marBottom w:val="0"/>
      <w:divBdr>
        <w:top w:val="none" w:sz="0" w:space="0" w:color="auto"/>
        <w:left w:val="none" w:sz="0" w:space="0" w:color="auto"/>
        <w:bottom w:val="none" w:sz="0" w:space="0" w:color="auto"/>
        <w:right w:val="none" w:sz="0" w:space="0" w:color="auto"/>
      </w:divBdr>
    </w:div>
    <w:div w:id="212592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1366</Words>
  <Characters>7513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Ruiz</dc:creator>
  <cp:keywords/>
  <dc:description/>
  <cp:lastModifiedBy>Alejandro Ruiz</cp:lastModifiedBy>
  <cp:revision>5</cp:revision>
  <cp:lastPrinted>2026-04-09T01:10:00Z</cp:lastPrinted>
  <dcterms:created xsi:type="dcterms:W3CDTF">2026-03-17T22:38:00Z</dcterms:created>
  <dcterms:modified xsi:type="dcterms:W3CDTF">2026-04-09T01:16:00Z</dcterms:modified>
</cp:coreProperties>
</file>